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608" w:rsidRPr="00247042" w:rsidRDefault="00ED2608" w:rsidP="00C72F3B">
      <w:pPr>
        <w:spacing w:after="0" w:line="240" w:lineRule="auto"/>
        <w:rPr>
          <w:b/>
          <w:sz w:val="28"/>
          <w:szCs w:val="28"/>
        </w:rPr>
      </w:pPr>
      <w:r w:rsidRPr="00247042">
        <w:rPr>
          <w:b/>
          <w:sz w:val="28"/>
          <w:szCs w:val="28"/>
        </w:rPr>
        <w:t>Insulin Initiation and Administration</w:t>
      </w:r>
    </w:p>
    <w:p w:rsidR="006D43F2" w:rsidRDefault="006D43F2" w:rsidP="00C72F3B">
      <w:pPr>
        <w:spacing w:after="0" w:line="240" w:lineRule="auto"/>
        <w:rPr>
          <w:b/>
          <w:u w:val="single"/>
        </w:rPr>
      </w:pPr>
    </w:p>
    <w:p w:rsidR="00C72F3B" w:rsidRPr="00746E59" w:rsidRDefault="00ED2608" w:rsidP="00C72F3B">
      <w:pPr>
        <w:spacing w:after="0" w:line="240" w:lineRule="auto"/>
        <w:rPr>
          <w:u w:val="single"/>
        </w:rPr>
      </w:pPr>
      <w:r w:rsidRPr="00746E59">
        <w:rPr>
          <w:b/>
          <w:u w:val="single"/>
        </w:rPr>
        <w:t>Insulin Basics</w:t>
      </w:r>
    </w:p>
    <w:p w:rsidR="00062EF7" w:rsidRPr="00746E59" w:rsidRDefault="00C72F3B" w:rsidP="00ED2608">
      <w:pPr>
        <w:pStyle w:val="ListParagraph"/>
        <w:numPr>
          <w:ilvl w:val="0"/>
          <w:numId w:val="1"/>
        </w:numPr>
        <w:spacing w:after="0" w:line="240" w:lineRule="auto"/>
        <w:ind w:left="0"/>
      </w:pPr>
      <w:r w:rsidRPr="00746E59">
        <w:t>Insulin works best when injected into the fat just under the skin, not into the muscle. Use the</w:t>
      </w:r>
      <w:r w:rsidR="00062EF7" w:rsidRPr="00746E59">
        <w:t xml:space="preserve"> picture to see where to inject insulin.</w:t>
      </w:r>
      <w:r w:rsidRPr="00746E59">
        <w:t xml:space="preserve"> </w:t>
      </w:r>
    </w:p>
    <w:p w:rsidR="00062EF7" w:rsidRPr="00746E59" w:rsidRDefault="00C72F3B" w:rsidP="00ED2608">
      <w:pPr>
        <w:pStyle w:val="ListParagraph"/>
        <w:spacing w:after="0" w:line="240" w:lineRule="auto"/>
        <w:ind w:left="0"/>
      </w:pPr>
      <w:r w:rsidRPr="00746E59">
        <w:t xml:space="preserve"> </w:t>
      </w:r>
      <w:r w:rsidR="00062EF7" w:rsidRPr="00746E59">
        <w:rPr>
          <w:noProof/>
        </w:rPr>
        <w:drawing>
          <wp:inline distT="0" distB="0" distL="0" distR="0">
            <wp:extent cx="2585161" cy="2585161"/>
            <wp:effectExtent l="19050" t="0" r="5639" b="0"/>
            <wp:docPr id="1" name="Picture 1" descr="https://www.drugs.com/cg/images/en3010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rugs.com/cg/images/en3010152.jpg"/>
                    <pic:cNvPicPr>
                      <a:picLocks noChangeAspect="1" noChangeArrowheads="1"/>
                    </pic:cNvPicPr>
                  </pic:nvPicPr>
                  <pic:blipFill>
                    <a:blip r:embed="rId5" cstate="print"/>
                    <a:srcRect/>
                    <a:stretch>
                      <a:fillRect/>
                    </a:stretch>
                  </pic:blipFill>
                  <pic:spPr bwMode="auto">
                    <a:xfrm>
                      <a:off x="0" y="0"/>
                      <a:ext cx="2584978" cy="2584978"/>
                    </a:xfrm>
                    <a:prstGeom prst="rect">
                      <a:avLst/>
                    </a:prstGeom>
                    <a:noFill/>
                    <a:ln w="9525">
                      <a:noFill/>
                      <a:miter lim="800000"/>
                      <a:headEnd/>
                      <a:tailEnd/>
                    </a:ln>
                  </pic:spPr>
                </pic:pic>
              </a:graphicData>
            </a:graphic>
          </wp:inline>
        </w:drawing>
      </w:r>
      <w:r w:rsidR="00062EF7" w:rsidRPr="00746E59">
        <w:t xml:space="preserve"> </w:t>
      </w:r>
    </w:p>
    <w:p w:rsidR="00C72F3B" w:rsidRPr="00746E59" w:rsidRDefault="00C72F3B" w:rsidP="00ED2608">
      <w:pPr>
        <w:pStyle w:val="ListParagraph"/>
        <w:numPr>
          <w:ilvl w:val="0"/>
          <w:numId w:val="1"/>
        </w:numPr>
        <w:spacing w:after="0" w:line="240" w:lineRule="auto"/>
        <w:ind w:left="0"/>
      </w:pPr>
      <w:r w:rsidRPr="00746E59">
        <w:t>Injection site rotation - Injecting in the same spot causes hard lumps or fatty deposits and affects your body’s ability to absorb the insulin. Rotate the injec</w:t>
      </w:r>
      <w:r w:rsidR="006D43F2" w:rsidRPr="00746E59">
        <w:t xml:space="preserve">tion site with every injection at least a finger-width away from your last injection. </w:t>
      </w:r>
    </w:p>
    <w:p w:rsidR="00C72F3B" w:rsidRPr="00746E59" w:rsidRDefault="00C72F3B" w:rsidP="00ED2608">
      <w:pPr>
        <w:pStyle w:val="ListParagraph"/>
        <w:numPr>
          <w:ilvl w:val="0"/>
          <w:numId w:val="1"/>
        </w:numPr>
        <w:spacing w:after="0" w:line="240" w:lineRule="auto"/>
        <w:ind w:left="0"/>
      </w:pPr>
      <w:r w:rsidRPr="00746E59">
        <w:t>Do not inject</w:t>
      </w:r>
      <w:r w:rsidR="00062EF7" w:rsidRPr="00746E59">
        <w:t xml:space="preserve"> insulin near moles or scars, in </w:t>
      </w:r>
      <w:r w:rsidRPr="00746E59">
        <w:t>areas that look red,</w:t>
      </w:r>
      <w:r w:rsidR="00062EF7" w:rsidRPr="00746E59">
        <w:t xml:space="preserve"> infected, have a </w:t>
      </w:r>
      <w:r w:rsidRPr="00746E59">
        <w:t xml:space="preserve">rash </w:t>
      </w:r>
      <w:r w:rsidR="00062EF7" w:rsidRPr="00746E59">
        <w:t xml:space="preserve">or within two </w:t>
      </w:r>
      <w:r w:rsidRPr="00746E59">
        <w:t>inches of the navel</w:t>
      </w:r>
      <w:r w:rsidR="00062EF7" w:rsidRPr="00746E59">
        <w:t xml:space="preserve"> (belly button) in any direction. </w:t>
      </w:r>
      <w:r w:rsidRPr="00746E59">
        <w:t xml:space="preserve"> </w:t>
      </w:r>
    </w:p>
    <w:p w:rsidR="00C72F3B" w:rsidRPr="00746E59" w:rsidRDefault="00C72F3B" w:rsidP="00ED2608">
      <w:pPr>
        <w:spacing w:after="0" w:line="240" w:lineRule="auto"/>
      </w:pPr>
    </w:p>
    <w:p w:rsidR="006D43F2" w:rsidRPr="00746E59" w:rsidRDefault="006D43F2" w:rsidP="00ED2608">
      <w:pPr>
        <w:pStyle w:val="ListParagraph"/>
        <w:numPr>
          <w:ilvl w:val="0"/>
          <w:numId w:val="1"/>
        </w:numPr>
        <w:spacing w:after="0" w:line="240" w:lineRule="auto"/>
        <w:ind w:left="0"/>
      </w:pPr>
      <w:proofErr w:type="gramStart"/>
      <w:r w:rsidRPr="00746E59">
        <w:t>A bolus</w:t>
      </w:r>
      <w:proofErr w:type="gramEnd"/>
      <w:r w:rsidRPr="00746E59">
        <w:t xml:space="preserve"> </w:t>
      </w:r>
      <w:r w:rsidR="009A7AA1">
        <w:t>insulin is specifically before meal</w:t>
      </w:r>
      <w:r w:rsidRPr="00746E59">
        <w:t xml:space="preserve"> times to keep blood glucose levels under control following a meal.  Bolus insulin </w:t>
      </w:r>
      <w:r w:rsidR="00062EF7" w:rsidRPr="00746E59">
        <w:t xml:space="preserve">needs to act quickly </w:t>
      </w:r>
      <w:r w:rsidRPr="00746E59">
        <w:t xml:space="preserve">so short acting insulin or rapid (fast) acting insulin will be used.  </w:t>
      </w:r>
    </w:p>
    <w:p w:rsidR="006D43F2" w:rsidRPr="00746E59" w:rsidRDefault="006D43F2" w:rsidP="00ED2608">
      <w:pPr>
        <w:spacing w:after="0" w:line="240" w:lineRule="auto"/>
      </w:pPr>
    </w:p>
    <w:p w:rsidR="006D43F2" w:rsidRPr="00746E59" w:rsidRDefault="006D43F2" w:rsidP="00ED2608">
      <w:pPr>
        <w:pStyle w:val="ListParagraph"/>
        <w:numPr>
          <w:ilvl w:val="0"/>
          <w:numId w:val="1"/>
        </w:numPr>
        <w:spacing w:after="0" w:line="240" w:lineRule="auto"/>
        <w:ind w:left="0"/>
      </w:pPr>
      <w:proofErr w:type="gramStart"/>
      <w:r w:rsidRPr="00746E59">
        <w:t>A basal</w:t>
      </w:r>
      <w:proofErr w:type="gramEnd"/>
      <w:r w:rsidRPr="00746E59">
        <w:t xml:space="preserve"> insulin works in the background to keep blood glucose levels under control throughout the day lasting up to 24 hours. They are called long-acting or background </w:t>
      </w:r>
      <w:proofErr w:type="spellStart"/>
      <w:r w:rsidRPr="00746E59">
        <w:t>insulins</w:t>
      </w:r>
      <w:proofErr w:type="spellEnd"/>
      <w:r w:rsidRPr="00746E59">
        <w:t xml:space="preserve">. </w:t>
      </w:r>
    </w:p>
    <w:p w:rsidR="00247042" w:rsidRPr="00746E59" w:rsidRDefault="00247042" w:rsidP="00C72F3B">
      <w:pPr>
        <w:spacing w:after="0" w:line="240" w:lineRule="auto"/>
        <w:rPr>
          <w:b/>
        </w:rPr>
      </w:pPr>
      <w:r w:rsidRPr="00746E59">
        <w:rPr>
          <w:b/>
        </w:rPr>
        <w:t xml:space="preserve">                                                                                                         </w:t>
      </w:r>
    </w:p>
    <w:p w:rsidR="006D43F2" w:rsidRPr="00746E59" w:rsidRDefault="009A7AA1" w:rsidP="00247042">
      <w:pPr>
        <w:spacing w:after="0" w:line="240" w:lineRule="auto"/>
        <w:ind w:left="5040" w:firstLine="720"/>
        <w:rPr>
          <w:b/>
        </w:rPr>
      </w:pPr>
      <w:r>
        <w:rPr>
          <w:b/>
        </w:rPr>
        <w:t xml:space="preserve">      Patient</w:t>
      </w:r>
      <w:r w:rsidR="00247042" w:rsidRPr="00746E59">
        <w:rPr>
          <w:b/>
        </w:rPr>
        <w:t xml:space="preserve"> Initials:  ___________</w:t>
      </w:r>
    </w:p>
    <w:p w:rsidR="00C72F3B" w:rsidRPr="00746E59" w:rsidRDefault="00C72F3B" w:rsidP="00C72F3B">
      <w:pPr>
        <w:spacing w:after="0" w:line="240" w:lineRule="auto"/>
        <w:rPr>
          <w:b/>
          <w:u w:val="single"/>
        </w:rPr>
      </w:pPr>
      <w:r w:rsidRPr="00746E59">
        <w:rPr>
          <w:b/>
          <w:u w:val="single"/>
        </w:rPr>
        <w:t>Insulin Vial Injection Training</w:t>
      </w:r>
    </w:p>
    <w:p w:rsidR="00C72F3B" w:rsidRPr="00746E59" w:rsidRDefault="00C72F3B" w:rsidP="00C72F3B">
      <w:pPr>
        <w:spacing w:after="0" w:line="240" w:lineRule="auto"/>
      </w:pPr>
      <w:r w:rsidRPr="00746E59">
        <w:t xml:space="preserve">1. Wash and dry your hands. </w:t>
      </w:r>
    </w:p>
    <w:p w:rsidR="00C72F3B" w:rsidRPr="00746E59" w:rsidRDefault="00C72F3B" w:rsidP="00C72F3B">
      <w:pPr>
        <w:spacing w:after="0" w:line="240" w:lineRule="auto"/>
      </w:pPr>
      <w:r w:rsidRPr="00746E59">
        <w:t>2. Choose a clean and dry site</w:t>
      </w:r>
      <w:r w:rsidR="009A7AA1">
        <w:t xml:space="preserve"> for injection</w:t>
      </w:r>
      <w:r w:rsidRPr="00746E59">
        <w:t xml:space="preserve">. </w:t>
      </w:r>
      <w:r w:rsidR="009A7AA1">
        <w:t xml:space="preserve">Wipe site with alcohol pad. </w:t>
      </w:r>
    </w:p>
    <w:p w:rsidR="00C72F3B" w:rsidRPr="00746E59" w:rsidRDefault="00C72F3B" w:rsidP="00C72F3B">
      <w:pPr>
        <w:spacing w:after="0" w:line="240" w:lineRule="auto"/>
      </w:pPr>
      <w:r w:rsidRPr="00746E59">
        <w:t xml:space="preserve">3. Check the bottle to be sure you are using the right insulin. </w:t>
      </w:r>
    </w:p>
    <w:p w:rsidR="00C72F3B" w:rsidRPr="00746E59" w:rsidRDefault="00C72F3B" w:rsidP="00C72F3B">
      <w:pPr>
        <w:spacing w:after="0" w:line="240" w:lineRule="auto"/>
      </w:pPr>
      <w:r w:rsidRPr="00746E59">
        <w:t xml:space="preserve">4. If your insulin is cloudy, </w:t>
      </w:r>
      <w:r w:rsidR="00172780" w:rsidRPr="00746E59">
        <w:t>roll it gently between y</w:t>
      </w:r>
      <w:r w:rsidRPr="00746E59">
        <w:t>our hands</w:t>
      </w:r>
      <w:r w:rsidR="00172780" w:rsidRPr="00746E59">
        <w:t xml:space="preserve">. </w:t>
      </w:r>
      <w:r w:rsidRPr="00746E59">
        <w:t xml:space="preserve">Do not shake </w:t>
      </w:r>
      <w:r w:rsidR="00172780" w:rsidRPr="00746E59">
        <w:t>it.</w:t>
      </w:r>
      <w:r w:rsidRPr="00746E59">
        <w:t xml:space="preserve"> </w:t>
      </w:r>
    </w:p>
    <w:p w:rsidR="00172780" w:rsidRPr="00746E59" w:rsidRDefault="00C72F3B" w:rsidP="00C72F3B">
      <w:pPr>
        <w:spacing w:after="0" w:line="240" w:lineRule="auto"/>
      </w:pPr>
      <w:r w:rsidRPr="00746E59">
        <w:t xml:space="preserve">5. </w:t>
      </w:r>
      <w:r w:rsidR="00172780" w:rsidRPr="00746E59">
        <w:t xml:space="preserve">Take caps off the insulin </w:t>
      </w:r>
      <w:r w:rsidRPr="00746E59">
        <w:t>needle</w:t>
      </w:r>
      <w:r w:rsidR="00172780" w:rsidRPr="00746E59">
        <w:t xml:space="preserve"> and the plunger</w:t>
      </w:r>
      <w:r w:rsidRPr="00746E59">
        <w:t xml:space="preserve">. </w:t>
      </w:r>
    </w:p>
    <w:p w:rsidR="00172780" w:rsidRPr="00746E59" w:rsidRDefault="00172780" w:rsidP="00C72F3B">
      <w:pPr>
        <w:spacing w:after="0" w:line="240" w:lineRule="auto"/>
      </w:pPr>
      <w:r w:rsidRPr="00746E59">
        <w:t xml:space="preserve">6. </w:t>
      </w:r>
      <w:r w:rsidR="00C72F3B" w:rsidRPr="00746E59">
        <w:t>Pull the plunger back</w:t>
      </w:r>
      <w:r w:rsidRPr="00746E59">
        <w:t xml:space="preserve"> to the number of units you use to fill it with air. </w:t>
      </w:r>
    </w:p>
    <w:p w:rsidR="00385A3E" w:rsidRPr="00746E59" w:rsidRDefault="00172780" w:rsidP="00C72F3B">
      <w:pPr>
        <w:spacing w:after="0" w:line="240" w:lineRule="auto"/>
      </w:pPr>
      <w:r w:rsidRPr="00746E59">
        <w:t xml:space="preserve">7. </w:t>
      </w:r>
      <w:r w:rsidR="00385A3E" w:rsidRPr="00746E59">
        <w:t xml:space="preserve">Put the needle in the insulin vial and push the plunger down completely so the air goes into the bottle. </w:t>
      </w:r>
    </w:p>
    <w:p w:rsidR="00C72F3B" w:rsidRPr="00746E59" w:rsidRDefault="00385A3E" w:rsidP="00C72F3B">
      <w:pPr>
        <w:spacing w:after="0" w:line="240" w:lineRule="auto"/>
      </w:pPr>
      <w:r w:rsidRPr="00746E59">
        <w:t>8</w:t>
      </w:r>
      <w:r w:rsidR="00C72F3B" w:rsidRPr="00746E59">
        <w:t xml:space="preserve">. Turn the syringe and bottle upside down, keeping </w:t>
      </w:r>
      <w:r w:rsidRPr="00746E59">
        <w:t xml:space="preserve">the needle tip below the level of insulin in the bottle. Pull back on the plunger to pull out the number of units you need. </w:t>
      </w:r>
      <w:r w:rsidR="00C72F3B" w:rsidRPr="00746E59">
        <w:t xml:space="preserve"> </w:t>
      </w:r>
    </w:p>
    <w:p w:rsidR="00C72F3B" w:rsidRPr="00746E59" w:rsidRDefault="00385A3E" w:rsidP="00C72F3B">
      <w:pPr>
        <w:spacing w:after="0" w:line="240" w:lineRule="auto"/>
      </w:pPr>
      <w:r w:rsidRPr="00746E59">
        <w:t>9</w:t>
      </w:r>
      <w:r w:rsidR="00C72F3B" w:rsidRPr="00746E59">
        <w:t>. Check for air bubbles in the syringe. Tap the syringe to m</w:t>
      </w:r>
      <w:r w:rsidRPr="00746E59">
        <w:t xml:space="preserve">ove any air bubbles to the top and gently push them out with the plunger. </w:t>
      </w:r>
      <w:r w:rsidR="00C72F3B" w:rsidRPr="00746E59">
        <w:t xml:space="preserve"> </w:t>
      </w:r>
    </w:p>
    <w:p w:rsidR="00C72F3B" w:rsidRPr="00746E59" w:rsidRDefault="00C72F3B" w:rsidP="00C72F3B">
      <w:pPr>
        <w:spacing w:after="0" w:line="240" w:lineRule="auto"/>
      </w:pPr>
      <w:r w:rsidRPr="00746E59">
        <w:t xml:space="preserve">10. </w:t>
      </w:r>
      <w:r w:rsidR="00385A3E" w:rsidRPr="00746E59">
        <w:t xml:space="preserve">Use the insulin </w:t>
      </w:r>
      <w:r w:rsidRPr="00746E59">
        <w:t xml:space="preserve">immediately. </w:t>
      </w:r>
    </w:p>
    <w:p w:rsidR="00C72F3B" w:rsidRPr="00746E59" w:rsidRDefault="00C72F3B" w:rsidP="00C72F3B">
      <w:pPr>
        <w:spacing w:after="0" w:line="240" w:lineRule="auto"/>
      </w:pPr>
      <w:r w:rsidRPr="00746E59">
        <w:lastRenderedPageBreak/>
        <w:t xml:space="preserve">11. </w:t>
      </w:r>
      <w:r w:rsidR="009A7AA1">
        <w:t>You may g</w:t>
      </w:r>
      <w:r w:rsidRPr="00746E59">
        <w:t xml:space="preserve">ently pinch a fold of </w:t>
      </w:r>
      <w:r w:rsidR="00385A3E" w:rsidRPr="00746E59">
        <w:t xml:space="preserve">fatty </w:t>
      </w:r>
      <w:r w:rsidRPr="00746E59">
        <w:t>skin between your finger</w:t>
      </w:r>
      <w:r w:rsidR="00385A3E" w:rsidRPr="00746E59">
        <w:t>s</w:t>
      </w:r>
      <w:r w:rsidR="009A7AA1">
        <w:t>.</w:t>
      </w:r>
    </w:p>
    <w:p w:rsidR="00385A3E" w:rsidRPr="00746E59" w:rsidRDefault="00C72F3B" w:rsidP="00C72F3B">
      <w:pPr>
        <w:spacing w:after="0" w:line="240" w:lineRule="auto"/>
      </w:pPr>
      <w:r w:rsidRPr="00746E59">
        <w:t>12. Push the needle quickly, straight into the skin</w:t>
      </w:r>
      <w:r w:rsidR="00385A3E" w:rsidRPr="00746E59">
        <w:t xml:space="preserve">, relax the pinch and </w:t>
      </w:r>
      <w:r w:rsidRPr="00746E59">
        <w:t xml:space="preserve">push plunger </w:t>
      </w:r>
      <w:r w:rsidR="00385A3E" w:rsidRPr="00746E59">
        <w:t xml:space="preserve">down to inject the insulin.  </w:t>
      </w:r>
    </w:p>
    <w:p w:rsidR="00C72F3B" w:rsidRPr="00746E59" w:rsidRDefault="00385A3E" w:rsidP="00C72F3B">
      <w:pPr>
        <w:spacing w:after="0" w:line="240" w:lineRule="auto"/>
      </w:pPr>
      <w:r w:rsidRPr="00746E59">
        <w:t>13.  Wait a few seconds and then p</w:t>
      </w:r>
      <w:r w:rsidR="00C72F3B" w:rsidRPr="00746E59">
        <w:t xml:space="preserve">ull the needle straight out. </w:t>
      </w:r>
    </w:p>
    <w:p w:rsidR="00C72F3B" w:rsidRPr="00746E59" w:rsidRDefault="006D43F2" w:rsidP="00C72F3B">
      <w:pPr>
        <w:spacing w:after="0" w:line="240" w:lineRule="auto"/>
      </w:pPr>
      <w:r w:rsidRPr="00746E59">
        <w:t>1</w:t>
      </w:r>
      <w:r w:rsidR="00385A3E" w:rsidRPr="00746E59">
        <w:t>4</w:t>
      </w:r>
      <w:r w:rsidRPr="00746E59">
        <w:t xml:space="preserve">. </w:t>
      </w:r>
      <w:r w:rsidR="00385A3E" w:rsidRPr="00746E59">
        <w:t xml:space="preserve"> D</w:t>
      </w:r>
      <w:r w:rsidR="00C72F3B" w:rsidRPr="00746E59">
        <w:t xml:space="preserve">o not rub the site. </w:t>
      </w:r>
    </w:p>
    <w:p w:rsidR="00C72F3B" w:rsidRPr="00746E59" w:rsidRDefault="00C72F3B" w:rsidP="00C72F3B">
      <w:pPr>
        <w:spacing w:after="0" w:line="240" w:lineRule="auto"/>
      </w:pPr>
    </w:p>
    <w:p w:rsidR="00C72F3B" w:rsidRPr="00746E59" w:rsidRDefault="00C72F3B" w:rsidP="00C72F3B">
      <w:pPr>
        <w:spacing w:after="0" w:line="240" w:lineRule="auto"/>
        <w:rPr>
          <w:b/>
          <w:u w:val="single"/>
        </w:rPr>
      </w:pPr>
      <w:r w:rsidRPr="00746E59">
        <w:rPr>
          <w:b/>
          <w:u w:val="single"/>
        </w:rPr>
        <w:t xml:space="preserve">Insulin Pen Injection Training </w:t>
      </w:r>
    </w:p>
    <w:p w:rsidR="00C72F3B" w:rsidRPr="00746E59" w:rsidRDefault="00C72F3B" w:rsidP="00C72F3B">
      <w:pPr>
        <w:spacing w:after="0" w:line="240" w:lineRule="auto"/>
      </w:pPr>
      <w:r w:rsidRPr="00746E59">
        <w:t xml:space="preserve">1. Wash and dry your hands. </w:t>
      </w:r>
    </w:p>
    <w:p w:rsidR="00C72F3B" w:rsidRPr="00746E59" w:rsidRDefault="009A7AA1" w:rsidP="00C72F3B">
      <w:pPr>
        <w:spacing w:after="0" w:line="240" w:lineRule="auto"/>
      </w:pPr>
      <w:r>
        <w:t>2. Choose a clean and dry site for injection</w:t>
      </w:r>
      <w:r w:rsidRPr="00746E59">
        <w:t xml:space="preserve">. </w:t>
      </w:r>
      <w:r>
        <w:t>Wipe site with alcohol pad.</w:t>
      </w:r>
    </w:p>
    <w:p w:rsidR="00C72F3B" w:rsidRPr="00746E59" w:rsidRDefault="009A7AA1" w:rsidP="00C72F3B">
      <w:pPr>
        <w:spacing w:after="0" w:line="240" w:lineRule="auto"/>
      </w:pPr>
      <w:r>
        <w:t>3</w:t>
      </w:r>
      <w:r w:rsidR="00C72F3B" w:rsidRPr="00746E59">
        <w:t xml:space="preserve">. </w:t>
      </w:r>
      <w:r>
        <w:t xml:space="preserve">For a new pen, look at the dose window and turn the dosage knob to ‘2’ units. Holding the pen with the needle point upwards, press the button a drop of insulin appears. This is the “air shot” or safety shot.  Repeat this stop if needed until a drop of insulin appears.  </w:t>
      </w:r>
      <w:r w:rsidR="00C72F3B" w:rsidRPr="00746E59">
        <w:t xml:space="preserve">Ask your healthcare provider to show you how to do this. </w:t>
      </w:r>
    </w:p>
    <w:p w:rsidR="009A7AA1" w:rsidRPr="00746E59" w:rsidRDefault="009A7AA1" w:rsidP="009A7AA1">
      <w:pPr>
        <w:spacing w:after="0" w:line="240" w:lineRule="auto"/>
      </w:pPr>
      <w:r>
        <w:t xml:space="preserve">4. </w:t>
      </w:r>
      <w:r w:rsidRPr="00746E59">
        <w:t xml:space="preserve">Turn the dial on your insulin pen to your dose of insulin. </w:t>
      </w:r>
    </w:p>
    <w:p w:rsidR="00C72F3B" w:rsidRPr="00746E59" w:rsidRDefault="00C72F3B" w:rsidP="00C72F3B">
      <w:pPr>
        <w:spacing w:after="0" w:line="240" w:lineRule="auto"/>
      </w:pPr>
      <w:r w:rsidRPr="00746E59">
        <w:t xml:space="preserve">5. </w:t>
      </w:r>
      <w:r w:rsidR="009A7AA1">
        <w:t>You may g</w:t>
      </w:r>
      <w:r w:rsidRPr="00746E59">
        <w:t xml:space="preserve">ently pinch a fold of </w:t>
      </w:r>
      <w:r w:rsidR="00385A3E" w:rsidRPr="00746E59">
        <w:t xml:space="preserve">fatty </w:t>
      </w:r>
      <w:r w:rsidRPr="00746E59">
        <w:t xml:space="preserve">skin between your </w:t>
      </w:r>
      <w:r w:rsidR="00385A3E" w:rsidRPr="00746E59">
        <w:t>fingers</w:t>
      </w:r>
      <w:r w:rsidR="009A7AA1">
        <w:t>.</w:t>
      </w:r>
    </w:p>
    <w:p w:rsidR="00C72F3B" w:rsidRPr="00746E59" w:rsidRDefault="00C72F3B" w:rsidP="00C72F3B">
      <w:pPr>
        <w:spacing w:after="0" w:line="240" w:lineRule="auto"/>
      </w:pPr>
      <w:r w:rsidRPr="00746E59">
        <w:t xml:space="preserve">6. Push needle into the skin, and then relax the pinch. </w:t>
      </w:r>
    </w:p>
    <w:p w:rsidR="00C72F3B" w:rsidRPr="00746E59" w:rsidRDefault="00C72F3B" w:rsidP="00C72F3B">
      <w:pPr>
        <w:spacing w:after="0" w:line="240" w:lineRule="auto"/>
      </w:pPr>
      <w:r w:rsidRPr="00746E59">
        <w:t xml:space="preserve">7. Press down on the plunger to inject the insulin. </w:t>
      </w:r>
    </w:p>
    <w:p w:rsidR="00C72F3B" w:rsidRPr="00746E59" w:rsidRDefault="00C72F3B" w:rsidP="00C72F3B">
      <w:pPr>
        <w:spacing w:after="0" w:line="240" w:lineRule="auto"/>
      </w:pPr>
      <w:r w:rsidRPr="00746E59">
        <w:t xml:space="preserve">8. Hold the </w:t>
      </w:r>
      <w:r w:rsidR="009A7AA1">
        <w:t>pen in the skin for a count of 5-10</w:t>
      </w:r>
      <w:r w:rsidRPr="00746E59">
        <w:t xml:space="preserve"> seconds</w:t>
      </w:r>
      <w:r w:rsidR="009A7AA1">
        <w:t xml:space="preserve"> (larger doses may require the whole ten seconds)</w:t>
      </w:r>
      <w:r w:rsidRPr="00746E59">
        <w:t>.</w:t>
      </w:r>
      <w:r w:rsidR="009A7AA1">
        <w:t xml:space="preserve"> Withdraw from the skin. </w:t>
      </w:r>
      <w:r w:rsidRPr="00746E59">
        <w:t>Practice injections in front of your healthcare provider to help learn this skill.</w:t>
      </w:r>
    </w:p>
    <w:p w:rsidR="00247042" w:rsidRPr="00746E59" w:rsidRDefault="00247042" w:rsidP="00247042">
      <w:pPr>
        <w:spacing w:after="0" w:line="240" w:lineRule="auto"/>
        <w:rPr>
          <w:b/>
        </w:rPr>
      </w:pPr>
    </w:p>
    <w:p w:rsidR="00247042" w:rsidRPr="00746E59" w:rsidRDefault="009A7AA1" w:rsidP="00247042">
      <w:pPr>
        <w:spacing w:after="0" w:line="240" w:lineRule="auto"/>
        <w:ind w:left="5040" w:firstLine="720"/>
        <w:rPr>
          <w:b/>
        </w:rPr>
      </w:pPr>
      <w:r>
        <w:rPr>
          <w:b/>
        </w:rPr>
        <w:t xml:space="preserve">      Patient</w:t>
      </w:r>
      <w:r w:rsidR="00247042" w:rsidRPr="00746E59">
        <w:rPr>
          <w:b/>
        </w:rPr>
        <w:t xml:space="preserve"> Initials:  ___________</w:t>
      </w:r>
    </w:p>
    <w:p w:rsidR="006D43F2" w:rsidRDefault="006D43F2" w:rsidP="00C72F3B">
      <w:pPr>
        <w:spacing w:after="0" w:line="240" w:lineRule="auto"/>
        <w:rPr>
          <w:b/>
          <w:u w:val="single"/>
        </w:rPr>
      </w:pPr>
      <w:r w:rsidRPr="00746E59">
        <w:rPr>
          <w:b/>
          <w:u w:val="single"/>
        </w:rPr>
        <w:t>Insulin Storage Requirements</w:t>
      </w:r>
    </w:p>
    <w:p w:rsidR="00F748CD" w:rsidRPr="00F748CD" w:rsidRDefault="00224DA8" w:rsidP="00C72F3B">
      <w:pPr>
        <w:spacing w:after="0" w:line="240" w:lineRule="auto"/>
        <w:rPr>
          <w:sz w:val="20"/>
          <w:szCs w:val="20"/>
        </w:rPr>
      </w:pPr>
      <w:r>
        <w:rPr>
          <w:sz w:val="20"/>
          <w:szCs w:val="20"/>
        </w:rPr>
        <w:t>*</w:t>
      </w:r>
      <w:r w:rsidRPr="00224DA8">
        <w:rPr>
          <w:i/>
          <w:sz w:val="16"/>
          <w:szCs w:val="16"/>
        </w:rPr>
        <w:t xml:space="preserve">General guidelines are provided below.  Specific insulin storage recommendations are provided by the </w:t>
      </w:r>
      <w:proofErr w:type="gramStart"/>
      <w:r w:rsidRPr="00224DA8">
        <w:rPr>
          <w:i/>
          <w:sz w:val="16"/>
          <w:szCs w:val="16"/>
        </w:rPr>
        <w:t>manufacturer,</w:t>
      </w:r>
      <w:proofErr w:type="gramEnd"/>
      <w:r w:rsidRPr="00224DA8">
        <w:rPr>
          <w:i/>
          <w:sz w:val="16"/>
          <w:szCs w:val="16"/>
        </w:rPr>
        <w:t xml:space="preserve"> can be located on the medication package insert and should be strictly followed.</w:t>
      </w:r>
      <w:r>
        <w:rPr>
          <w:sz w:val="20"/>
          <w:szCs w:val="20"/>
        </w:rPr>
        <w:t xml:space="preserve"> </w:t>
      </w:r>
    </w:p>
    <w:p w:rsidR="006D43F2" w:rsidRPr="00746E59" w:rsidRDefault="00762D9A" w:rsidP="00C72F3B">
      <w:pPr>
        <w:spacing w:after="0" w:line="240" w:lineRule="auto"/>
        <w:rPr>
          <w:b/>
        </w:rPr>
      </w:pPr>
      <w:r w:rsidRPr="00746E59">
        <w:rPr>
          <w:b/>
        </w:rPr>
        <w:t xml:space="preserve">Rapid Acting Insulin – </w:t>
      </w:r>
      <w:proofErr w:type="spellStart"/>
      <w:r w:rsidRPr="00746E59">
        <w:rPr>
          <w:b/>
        </w:rPr>
        <w:t>Novolog</w:t>
      </w:r>
      <w:proofErr w:type="spellEnd"/>
      <w:r w:rsidRPr="00746E59">
        <w:rPr>
          <w:b/>
        </w:rPr>
        <w:t xml:space="preserve">, </w:t>
      </w:r>
      <w:proofErr w:type="spellStart"/>
      <w:r w:rsidRPr="00746E59">
        <w:rPr>
          <w:b/>
        </w:rPr>
        <w:t>Humalog</w:t>
      </w:r>
      <w:proofErr w:type="spellEnd"/>
      <w:r w:rsidRPr="00746E59">
        <w:rPr>
          <w:b/>
        </w:rPr>
        <w:t xml:space="preserve">, </w:t>
      </w:r>
      <w:proofErr w:type="spellStart"/>
      <w:r w:rsidRPr="00746E59">
        <w:rPr>
          <w:b/>
        </w:rPr>
        <w:t>Apidra</w:t>
      </w:r>
      <w:proofErr w:type="spellEnd"/>
      <w:r w:rsidRPr="00746E59">
        <w:rPr>
          <w:b/>
        </w:rPr>
        <w:tab/>
      </w:r>
    </w:p>
    <w:p w:rsidR="00762D9A" w:rsidRPr="00746E59" w:rsidRDefault="00762D9A" w:rsidP="00762D9A">
      <w:pPr>
        <w:spacing w:after="0" w:line="240" w:lineRule="auto"/>
      </w:pPr>
      <w:r w:rsidRPr="00746E59">
        <w:rPr>
          <w:bCs/>
        </w:rPr>
        <w:t>Storage:</w:t>
      </w:r>
      <w:r w:rsidR="00246DDF">
        <w:rPr>
          <w:bCs/>
        </w:rPr>
        <w:t xml:space="preserve"> </w:t>
      </w:r>
      <w:r w:rsidR="00247042" w:rsidRPr="00746E59">
        <w:rPr>
          <w:bCs/>
        </w:rPr>
        <w:t xml:space="preserve"> </w:t>
      </w:r>
      <w:r w:rsidRPr="00746E59">
        <w:rPr>
          <w:bCs/>
        </w:rPr>
        <w:t>Unopened</w:t>
      </w:r>
      <w:r w:rsidRPr="00746E59">
        <w:t xml:space="preserve"> vial, pen, or cartridge store in </w:t>
      </w:r>
      <w:r w:rsidR="00224DA8">
        <w:t>refrigerator</w:t>
      </w:r>
      <w:r w:rsidRPr="00746E59">
        <w:t>.</w:t>
      </w:r>
      <w:r w:rsidR="00247042" w:rsidRPr="00746E59">
        <w:t xml:space="preserve">  </w:t>
      </w:r>
      <w:r w:rsidRPr="00746E59">
        <w:rPr>
          <w:bCs/>
        </w:rPr>
        <w:t xml:space="preserve">Opened </w:t>
      </w:r>
      <w:r w:rsidRPr="00746E59">
        <w:t xml:space="preserve">vial, pen, or cartridge can store at room temp for </w:t>
      </w:r>
      <w:r w:rsidRPr="00746E59">
        <w:rPr>
          <w:bCs/>
        </w:rPr>
        <w:t>28 days</w:t>
      </w:r>
      <w:r w:rsidRPr="00746E59">
        <w:t>. Protect from light</w:t>
      </w:r>
      <w:r w:rsidR="00247042" w:rsidRPr="00746E59">
        <w:t>.</w:t>
      </w:r>
    </w:p>
    <w:p w:rsidR="00762D9A" w:rsidRPr="00746E59" w:rsidRDefault="00762D9A" w:rsidP="00C72F3B">
      <w:pPr>
        <w:spacing w:after="0" w:line="240" w:lineRule="auto"/>
      </w:pPr>
    </w:p>
    <w:p w:rsidR="00ED2608" w:rsidRPr="00746E59" w:rsidRDefault="00762D9A" w:rsidP="00C72F3B">
      <w:pPr>
        <w:spacing w:after="0" w:line="240" w:lineRule="auto"/>
        <w:rPr>
          <w:b/>
        </w:rPr>
      </w:pPr>
      <w:r w:rsidRPr="00746E59">
        <w:rPr>
          <w:b/>
        </w:rPr>
        <w:t xml:space="preserve">Short Acting Insulin – </w:t>
      </w:r>
      <w:proofErr w:type="spellStart"/>
      <w:r w:rsidRPr="00746E59">
        <w:rPr>
          <w:b/>
        </w:rPr>
        <w:t>Humulin</w:t>
      </w:r>
      <w:proofErr w:type="spellEnd"/>
      <w:r w:rsidRPr="00746E59">
        <w:rPr>
          <w:b/>
        </w:rPr>
        <w:t xml:space="preserve"> R, </w:t>
      </w:r>
      <w:proofErr w:type="spellStart"/>
      <w:r w:rsidRPr="00746E59">
        <w:rPr>
          <w:b/>
        </w:rPr>
        <w:t>Novolin</w:t>
      </w:r>
      <w:proofErr w:type="spellEnd"/>
      <w:r w:rsidRPr="00746E59">
        <w:rPr>
          <w:b/>
        </w:rPr>
        <w:t xml:space="preserve"> R</w:t>
      </w:r>
    </w:p>
    <w:p w:rsidR="00762D9A" w:rsidRPr="00746E59" w:rsidRDefault="00762D9A" w:rsidP="00224DA8">
      <w:pPr>
        <w:spacing w:after="0" w:line="240" w:lineRule="auto"/>
        <w:ind w:left="288" w:right="288"/>
      </w:pPr>
      <w:proofErr w:type="spellStart"/>
      <w:r w:rsidRPr="00224DA8">
        <w:rPr>
          <w:b/>
          <w:bCs/>
        </w:rPr>
        <w:t>Humulin</w:t>
      </w:r>
      <w:proofErr w:type="spellEnd"/>
      <w:r w:rsidRPr="00224DA8">
        <w:rPr>
          <w:b/>
          <w:bCs/>
        </w:rPr>
        <w:t xml:space="preserve"> R</w:t>
      </w:r>
      <w:r w:rsidRPr="00746E59">
        <w:rPr>
          <w:bCs/>
        </w:rPr>
        <w:t>:</w:t>
      </w:r>
      <w:r w:rsidR="00246DDF">
        <w:rPr>
          <w:bCs/>
        </w:rPr>
        <w:t xml:space="preserve">  </w:t>
      </w:r>
      <w:r w:rsidRPr="00746E59">
        <w:rPr>
          <w:bCs/>
        </w:rPr>
        <w:t>Unopened</w:t>
      </w:r>
      <w:r w:rsidRPr="00746E59">
        <w:t xml:space="preserve"> vial store in </w:t>
      </w:r>
      <w:r w:rsidR="00224DA8">
        <w:t>refrigerator</w:t>
      </w:r>
      <w:r w:rsidRPr="00746E59">
        <w:t xml:space="preserve">. </w:t>
      </w:r>
      <w:r w:rsidRPr="00746E59">
        <w:rPr>
          <w:bCs/>
        </w:rPr>
        <w:t xml:space="preserve">Opened </w:t>
      </w:r>
      <w:r w:rsidRPr="00746E59">
        <w:t xml:space="preserve">vial can store at room temp for </w:t>
      </w:r>
      <w:r w:rsidRPr="00746E59">
        <w:rPr>
          <w:bCs/>
        </w:rPr>
        <w:t>28 days</w:t>
      </w:r>
      <w:r w:rsidRPr="00746E59">
        <w:t>. Protect from light.</w:t>
      </w:r>
    </w:p>
    <w:p w:rsidR="00762D9A" w:rsidRPr="00746E59" w:rsidRDefault="00762D9A" w:rsidP="00224DA8">
      <w:pPr>
        <w:spacing w:after="0" w:line="240" w:lineRule="auto"/>
        <w:ind w:left="288" w:right="288"/>
      </w:pPr>
      <w:proofErr w:type="spellStart"/>
      <w:r w:rsidRPr="00224DA8">
        <w:rPr>
          <w:b/>
          <w:bCs/>
        </w:rPr>
        <w:t>Novolin</w:t>
      </w:r>
      <w:proofErr w:type="spellEnd"/>
      <w:r w:rsidRPr="00224DA8">
        <w:rPr>
          <w:b/>
          <w:bCs/>
        </w:rPr>
        <w:t xml:space="preserve"> R</w:t>
      </w:r>
      <w:r w:rsidRPr="00746E59">
        <w:rPr>
          <w:bCs/>
        </w:rPr>
        <w:t>:</w:t>
      </w:r>
      <w:r w:rsidR="00246DDF">
        <w:rPr>
          <w:bCs/>
        </w:rPr>
        <w:t xml:space="preserve">  </w:t>
      </w:r>
      <w:r w:rsidRPr="00746E59">
        <w:rPr>
          <w:bCs/>
        </w:rPr>
        <w:t xml:space="preserve">Unopened </w:t>
      </w:r>
      <w:r w:rsidRPr="00746E59">
        <w:t xml:space="preserve">vial store in </w:t>
      </w:r>
      <w:r w:rsidR="00224DA8">
        <w:t>refrigerator</w:t>
      </w:r>
      <w:r w:rsidRPr="00746E59">
        <w:t xml:space="preserve">.  </w:t>
      </w:r>
      <w:r w:rsidRPr="00746E59">
        <w:rPr>
          <w:bCs/>
        </w:rPr>
        <w:t xml:space="preserve">Opened </w:t>
      </w:r>
      <w:r w:rsidRPr="00746E59">
        <w:t xml:space="preserve">vial can store at room temp for </w:t>
      </w:r>
      <w:r w:rsidRPr="00746E59">
        <w:rPr>
          <w:bCs/>
        </w:rPr>
        <w:t>42 days</w:t>
      </w:r>
      <w:r w:rsidRPr="00746E59">
        <w:t>. Protect from light.</w:t>
      </w:r>
      <w:r w:rsidRPr="00746E59">
        <w:rPr>
          <w:bCs/>
        </w:rPr>
        <w:t xml:space="preserve"> </w:t>
      </w:r>
    </w:p>
    <w:p w:rsidR="00762D9A" w:rsidRPr="00746E59" w:rsidRDefault="00762D9A" w:rsidP="00C72F3B">
      <w:pPr>
        <w:spacing w:after="0" w:line="240" w:lineRule="auto"/>
        <w:rPr>
          <w:b/>
        </w:rPr>
      </w:pPr>
    </w:p>
    <w:p w:rsidR="00762D9A" w:rsidRPr="00746E59" w:rsidRDefault="00762D9A" w:rsidP="00762D9A">
      <w:pPr>
        <w:spacing w:after="0" w:line="240" w:lineRule="auto"/>
      </w:pPr>
      <w:r w:rsidRPr="00746E59">
        <w:rPr>
          <w:b/>
          <w:bCs/>
        </w:rPr>
        <w:t xml:space="preserve">Intermediate-Acting </w:t>
      </w:r>
      <w:proofErr w:type="gramStart"/>
      <w:r w:rsidRPr="00746E59">
        <w:rPr>
          <w:b/>
          <w:bCs/>
        </w:rPr>
        <w:t>Insulin</w:t>
      </w:r>
      <w:r w:rsidRPr="00746E59">
        <w:rPr>
          <w:b/>
          <w:bCs/>
          <w:u w:val="single"/>
        </w:rPr>
        <w:t xml:space="preserve"> </w:t>
      </w:r>
      <w:r w:rsidRPr="00746E59">
        <w:rPr>
          <w:b/>
          <w:bCs/>
        </w:rPr>
        <w:t xml:space="preserve"> -</w:t>
      </w:r>
      <w:proofErr w:type="gramEnd"/>
      <w:r w:rsidRPr="00746E59">
        <w:rPr>
          <w:b/>
          <w:bCs/>
        </w:rPr>
        <w:t xml:space="preserve"> </w:t>
      </w:r>
      <w:r w:rsidRPr="00746E59">
        <w:rPr>
          <w:b/>
        </w:rPr>
        <w:t>Insulin NPH (</w:t>
      </w:r>
      <w:proofErr w:type="spellStart"/>
      <w:r w:rsidRPr="00746E59">
        <w:rPr>
          <w:b/>
        </w:rPr>
        <w:t>Humulin</w:t>
      </w:r>
      <w:proofErr w:type="spellEnd"/>
      <w:r w:rsidRPr="00746E59">
        <w:rPr>
          <w:b/>
        </w:rPr>
        <w:t xml:space="preserve"> N) (</w:t>
      </w:r>
      <w:proofErr w:type="spellStart"/>
      <w:r w:rsidRPr="00746E59">
        <w:rPr>
          <w:b/>
        </w:rPr>
        <w:t>Novolin</w:t>
      </w:r>
      <w:proofErr w:type="spellEnd"/>
      <w:r w:rsidRPr="00746E59">
        <w:rPr>
          <w:b/>
        </w:rPr>
        <w:t xml:space="preserve"> N), Regular U-500 (</w:t>
      </w:r>
      <w:proofErr w:type="spellStart"/>
      <w:r w:rsidRPr="00746E59">
        <w:rPr>
          <w:b/>
        </w:rPr>
        <w:t>Humulin</w:t>
      </w:r>
      <w:proofErr w:type="spellEnd"/>
      <w:r w:rsidRPr="00746E59">
        <w:rPr>
          <w:b/>
        </w:rPr>
        <w:t xml:space="preserve"> R U-500)</w:t>
      </w:r>
    </w:p>
    <w:p w:rsidR="008B7ECA" w:rsidRPr="00746E59" w:rsidRDefault="00246DDF" w:rsidP="00326CAF">
      <w:pPr>
        <w:spacing w:after="0" w:line="240" w:lineRule="auto"/>
      </w:pPr>
      <w:r>
        <w:rPr>
          <w:bCs/>
        </w:rPr>
        <w:t xml:space="preserve">Storage:  </w:t>
      </w:r>
      <w:r w:rsidR="00245C4A" w:rsidRPr="00746E59">
        <w:rPr>
          <w:bCs/>
        </w:rPr>
        <w:t>Unopened</w:t>
      </w:r>
      <w:r w:rsidR="00245C4A" w:rsidRPr="00746E59">
        <w:t xml:space="preserve"> vials, pens, or cartridges store in </w:t>
      </w:r>
      <w:r w:rsidR="00224DA8">
        <w:t>refrigerator</w:t>
      </w:r>
      <w:r w:rsidR="00245C4A" w:rsidRPr="00746E59">
        <w:t>.</w:t>
      </w:r>
      <w:r w:rsidR="00326CAF" w:rsidRPr="00746E59">
        <w:t xml:space="preserve"> Protect from light. </w:t>
      </w:r>
    </w:p>
    <w:p w:rsidR="00762D9A" w:rsidRDefault="00762D9A" w:rsidP="00246DDF">
      <w:pPr>
        <w:spacing w:after="0" w:line="240" w:lineRule="auto"/>
        <w:ind w:left="288" w:right="288"/>
      </w:pPr>
      <w:proofErr w:type="spellStart"/>
      <w:r w:rsidRPr="00224DA8">
        <w:rPr>
          <w:b/>
          <w:bCs/>
        </w:rPr>
        <w:t>Humulin</w:t>
      </w:r>
      <w:proofErr w:type="spellEnd"/>
      <w:r w:rsidRPr="00224DA8">
        <w:rPr>
          <w:b/>
          <w:bCs/>
        </w:rPr>
        <w:t xml:space="preserve"> N</w:t>
      </w:r>
      <w:r w:rsidR="00246DDF">
        <w:rPr>
          <w:bCs/>
        </w:rPr>
        <w:t xml:space="preserve">:  </w:t>
      </w:r>
      <w:r w:rsidRPr="00746E59">
        <w:rPr>
          <w:bCs/>
        </w:rPr>
        <w:t xml:space="preserve">Opened </w:t>
      </w:r>
      <w:r w:rsidRPr="00746E59">
        <w:t xml:space="preserve">vial can store at room temp for </w:t>
      </w:r>
      <w:r w:rsidRPr="00746E59">
        <w:rPr>
          <w:bCs/>
        </w:rPr>
        <w:t>31 days</w:t>
      </w:r>
      <w:r w:rsidRPr="00746E59">
        <w:t xml:space="preserve">. </w:t>
      </w:r>
      <w:r w:rsidRPr="00746E59">
        <w:rPr>
          <w:bCs/>
        </w:rPr>
        <w:t xml:space="preserve">Opened </w:t>
      </w:r>
      <w:r w:rsidRPr="00746E59">
        <w:t xml:space="preserve">pen/cartridge can </w:t>
      </w:r>
      <w:r w:rsidR="00224DA8">
        <w:t>b</w:t>
      </w:r>
      <w:r w:rsidRPr="00746E59">
        <w:t xml:space="preserve">e stored at room temp for </w:t>
      </w:r>
      <w:r w:rsidRPr="00746E59">
        <w:rPr>
          <w:bCs/>
        </w:rPr>
        <w:t>14 days</w:t>
      </w:r>
      <w:r w:rsidRPr="00746E59">
        <w:t>.</w:t>
      </w:r>
    </w:p>
    <w:p w:rsidR="00762D9A" w:rsidRPr="00746E59" w:rsidRDefault="00762D9A" w:rsidP="00246DDF">
      <w:pPr>
        <w:spacing w:after="0" w:line="240" w:lineRule="auto"/>
        <w:ind w:left="288" w:right="288"/>
      </w:pPr>
      <w:proofErr w:type="spellStart"/>
      <w:r w:rsidRPr="00224DA8">
        <w:rPr>
          <w:b/>
          <w:bCs/>
        </w:rPr>
        <w:t>Novolin</w:t>
      </w:r>
      <w:proofErr w:type="spellEnd"/>
      <w:r w:rsidRPr="00224DA8">
        <w:rPr>
          <w:b/>
          <w:bCs/>
        </w:rPr>
        <w:t xml:space="preserve"> N</w:t>
      </w:r>
      <w:r w:rsidR="00246DDF">
        <w:rPr>
          <w:b/>
          <w:bCs/>
        </w:rPr>
        <w:t xml:space="preserve">:  </w:t>
      </w:r>
      <w:r w:rsidRPr="00746E59">
        <w:rPr>
          <w:bCs/>
        </w:rPr>
        <w:t xml:space="preserve">Opened </w:t>
      </w:r>
      <w:r w:rsidRPr="00746E59">
        <w:t xml:space="preserve">vial can store at room temp for </w:t>
      </w:r>
      <w:r w:rsidRPr="00746E59">
        <w:rPr>
          <w:bCs/>
        </w:rPr>
        <w:t>42 days</w:t>
      </w:r>
      <w:r w:rsidRPr="00746E59">
        <w:t xml:space="preserve">. </w:t>
      </w:r>
    </w:p>
    <w:p w:rsidR="00762D9A" w:rsidRPr="00746E59" w:rsidRDefault="00762D9A" w:rsidP="00246DDF">
      <w:pPr>
        <w:spacing w:after="0" w:line="240" w:lineRule="auto"/>
        <w:ind w:left="288" w:right="288"/>
      </w:pPr>
      <w:proofErr w:type="spellStart"/>
      <w:r w:rsidRPr="00224DA8">
        <w:rPr>
          <w:b/>
          <w:bCs/>
        </w:rPr>
        <w:t>Humulin</w:t>
      </w:r>
      <w:proofErr w:type="spellEnd"/>
      <w:r w:rsidRPr="00224DA8">
        <w:rPr>
          <w:b/>
          <w:bCs/>
        </w:rPr>
        <w:t xml:space="preserve"> R U-500</w:t>
      </w:r>
      <w:r w:rsidR="00246DDF">
        <w:rPr>
          <w:b/>
          <w:bCs/>
        </w:rPr>
        <w:t>:</w:t>
      </w:r>
      <w:r w:rsidRPr="00746E59">
        <w:t xml:space="preserve"> </w:t>
      </w:r>
      <w:r w:rsidRPr="00746E59">
        <w:rPr>
          <w:bCs/>
        </w:rPr>
        <w:t>Opened</w:t>
      </w:r>
      <w:r w:rsidRPr="00746E59">
        <w:t xml:space="preserve"> vial can store at room temp for </w:t>
      </w:r>
      <w:r w:rsidRPr="00746E59">
        <w:rPr>
          <w:bCs/>
        </w:rPr>
        <w:t>40 days</w:t>
      </w:r>
      <w:r w:rsidRPr="00746E59">
        <w:t xml:space="preserve">. </w:t>
      </w:r>
      <w:r w:rsidRPr="00746E59">
        <w:rPr>
          <w:bCs/>
        </w:rPr>
        <w:t xml:space="preserve">Opened </w:t>
      </w:r>
      <w:r w:rsidRPr="00746E59">
        <w:t xml:space="preserve">pen can store at room temp for </w:t>
      </w:r>
      <w:r w:rsidRPr="00746E59">
        <w:rPr>
          <w:bCs/>
        </w:rPr>
        <w:t>28 days</w:t>
      </w:r>
      <w:r w:rsidRPr="00746E59">
        <w:t>.</w:t>
      </w:r>
    </w:p>
    <w:p w:rsidR="0092516C" w:rsidRPr="00746E59" w:rsidRDefault="0092516C" w:rsidP="00326CAF">
      <w:pPr>
        <w:spacing w:after="0" w:line="240" w:lineRule="auto"/>
        <w:rPr>
          <w:b/>
        </w:rPr>
      </w:pPr>
    </w:p>
    <w:p w:rsidR="00245C4A" w:rsidRPr="00746E59" w:rsidRDefault="00245C4A" w:rsidP="00326CAF">
      <w:pPr>
        <w:spacing w:after="0" w:line="240" w:lineRule="auto"/>
      </w:pPr>
      <w:r w:rsidRPr="00746E59">
        <w:rPr>
          <w:b/>
        </w:rPr>
        <w:t xml:space="preserve">Long Acting Insulin – </w:t>
      </w:r>
      <w:proofErr w:type="spellStart"/>
      <w:r w:rsidRPr="00746E59">
        <w:rPr>
          <w:b/>
        </w:rPr>
        <w:t>Levemir</w:t>
      </w:r>
      <w:proofErr w:type="spellEnd"/>
      <w:r w:rsidRPr="00746E59">
        <w:rPr>
          <w:b/>
        </w:rPr>
        <w:t xml:space="preserve">, </w:t>
      </w:r>
      <w:proofErr w:type="spellStart"/>
      <w:r w:rsidRPr="00746E59">
        <w:rPr>
          <w:b/>
        </w:rPr>
        <w:t>Lantus</w:t>
      </w:r>
      <w:proofErr w:type="spellEnd"/>
      <w:r w:rsidRPr="00746E59">
        <w:rPr>
          <w:b/>
        </w:rPr>
        <w:t xml:space="preserve">, </w:t>
      </w:r>
      <w:proofErr w:type="spellStart"/>
      <w:r w:rsidRPr="00746E59">
        <w:rPr>
          <w:b/>
        </w:rPr>
        <w:t>Toujeo</w:t>
      </w:r>
      <w:proofErr w:type="spellEnd"/>
      <w:r w:rsidRPr="00746E59">
        <w:rPr>
          <w:b/>
        </w:rPr>
        <w:t xml:space="preserve">, </w:t>
      </w:r>
      <w:proofErr w:type="spellStart"/>
      <w:r w:rsidRPr="00746E59">
        <w:rPr>
          <w:b/>
        </w:rPr>
        <w:t>Tresiba</w:t>
      </w:r>
      <w:proofErr w:type="spellEnd"/>
    </w:p>
    <w:p w:rsidR="00245C4A" w:rsidRPr="00746E59" w:rsidRDefault="00246DDF" w:rsidP="00326CAF">
      <w:pPr>
        <w:spacing w:after="0" w:line="240" w:lineRule="auto"/>
      </w:pPr>
      <w:r>
        <w:rPr>
          <w:bCs/>
        </w:rPr>
        <w:t xml:space="preserve">Storage:  </w:t>
      </w:r>
      <w:r w:rsidR="00245C4A" w:rsidRPr="00746E59">
        <w:rPr>
          <w:bCs/>
        </w:rPr>
        <w:t>Unopened</w:t>
      </w:r>
      <w:r w:rsidR="00245C4A" w:rsidRPr="00746E59">
        <w:t xml:space="preserve"> vials, pens, or cartridges store in </w:t>
      </w:r>
      <w:r w:rsidR="00224DA8">
        <w:t>refrigerator</w:t>
      </w:r>
      <w:r w:rsidR="00245C4A" w:rsidRPr="00746E59">
        <w:t>.</w:t>
      </w:r>
      <w:r w:rsidR="00326CAF" w:rsidRPr="00746E59">
        <w:t xml:space="preserve"> </w:t>
      </w:r>
      <w:r w:rsidR="00245C4A" w:rsidRPr="00746E59">
        <w:rPr>
          <w:bCs/>
        </w:rPr>
        <w:t>Protect from light</w:t>
      </w:r>
      <w:r w:rsidR="00326CAF" w:rsidRPr="00746E59">
        <w:rPr>
          <w:bCs/>
        </w:rPr>
        <w:t>.</w:t>
      </w:r>
    </w:p>
    <w:p w:rsidR="008B7ECA" w:rsidRPr="00746E59" w:rsidRDefault="00245C4A" w:rsidP="00246DDF">
      <w:pPr>
        <w:spacing w:after="0" w:line="240" w:lineRule="auto"/>
        <w:ind w:left="288" w:right="288"/>
      </w:pPr>
      <w:proofErr w:type="spellStart"/>
      <w:r w:rsidRPr="00246DDF">
        <w:rPr>
          <w:b/>
          <w:bCs/>
        </w:rPr>
        <w:t>Lev</w:t>
      </w:r>
      <w:r w:rsidR="00246DDF" w:rsidRPr="00246DDF">
        <w:rPr>
          <w:b/>
          <w:bCs/>
        </w:rPr>
        <w:t>emir</w:t>
      </w:r>
      <w:proofErr w:type="spellEnd"/>
      <w:r w:rsidRPr="00746E59">
        <w:rPr>
          <w:bCs/>
        </w:rPr>
        <w:t xml:space="preserve">: Opened </w:t>
      </w:r>
      <w:r w:rsidRPr="00746E59">
        <w:t xml:space="preserve">vial or pen can be stored at room temp for </w:t>
      </w:r>
      <w:r w:rsidRPr="00746E59">
        <w:rPr>
          <w:bCs/>
        </w:rPr>
        <w:t>42 days</w:t>
      </w:r>
      <w:r w:rsidRPr="00746E59">
        <w:t>.</w:t>
      </w:r>
    </w:p>
    <w:p w:rsidR="008B7ECA" w:rsidRPr="00746E59" w:rsidRDefault="00245C4A" w:rsidP="00246DDF">
      <w:pPr>
        <w:spacing w:after="0" w:line="240" w:lineRule="auto"/>
        <w:ind w:left="288" w:right="288"/>
      </w:pPr>
      <w:proofErr w:type="spellStart"/>
      <w:r w:rsidRPr="00246DDF">
        <w:rPr>
          <w:b/>
          <w:bCs/>
        </w:rPr>
        <w:t>Lantus</w:t>
      </w:r>
      <w:proofErr w:type="spellEnd"/>
      <w:r w:rsidRPr="00746E59">
        <w:rPr>
          <w:bCs/>
        </w:rPr>
        <w:t>:</w:t>
      </w:r>
      <w:r w:rsidRPr="00746E59">
        <w:t xml:space="preserve"> </w:t>
      </w:r>
      <w:r w:rsidRPr="00746E59">
        <w:rPr>
          <w:bCs/>
        </w:rPr>
        <w:t xml:space="preserve">Opened </w:t>
      </w:r>
      <w:r w:rsidRPr="00746E59">
        <w:t xml:space="preserve">vial, cartridge, or pen can be stored at room temp for </w:t>
      </w:r>
      <w:r w:rsidRPr="00746E59">
        <w:rPr>
          <w:bCs/>
        </w:rPr>
        <w:t>28 days</w:t>
      </w:r>
      <w:r w:rsidRPr="00746E59">
        <w:t>.</w:t>
      </w:r>
    </w:p>
    <w:p w:rsidR="008B7ECA" w:rsidRPr="00746E59" w:rsidRDefault="00245C4A" w:rsidP="00246DDF">
      <w:pPr>
        <w:spacing w:after="0" w:line="240" w:lineRule="auto"/>
        <w:ind w:left="288" w:right="288"/>
      </w:pPr>
      <w:proofErr w:type="spellStart"/>
      <w:r w:rsidRPr="00246DDF">
        <w:rPr>
          <w:b/>
          <w:bCs/>
        </w:rPr>
        <w:t>Toujeo</w:t>
      </w:r>
      <w:proofErr w:type="spellEnd"/>
      <w:r w:rsidRPr="00746E59">
        <w:rPr>
          <w:bCs/>
        </w:rPr>
        <w:t xml:space="preserve">:  Opened </w:t>
      </w:r>
      <w:r w:rsidRPr="00746E59">
        <w:t xml:space="preserve">pen </w:t>
      </w:r>
      <w:r w:rsidR="00823147">
        <w:t>s</w:t>
      </w:r>
      <w:r w:rsidRPr="00746E59">
        <w:rPr>
          <w:i/>
          <w:iCs/>
        </w:rPr>
        <w:t>h</w:t>
      </w:r>
      <w:r w:rsidR="00823147">
        <w:rPr>
          <w:i/>
          <w:iCs/>
        </w:rPr>
        <w:t>ould b</w:t>
      </w:r>
      <w:r w:rsidRPr="00746E59">
        <w:rPr>
          <w:i/>
          <w:iCs/>
        </w:rPr>
        <w:t>e</w:t>
      </w:r>
      <w:r w:rsidRPr="00746E59">
        <w:t xml:space="preserve"> stored at room temp only for </w:t>
      </w:r>
      <w:r w:rsidRPr="00746E59">
        <w:rPr>
          <w:bCs/>
        </w:rPr>
        <w:t>42 days</w:t>
      </w:r>
      <w:r w:rsidRPr="00746E59">
        <w:t>.</w:t>
      </w:r>
    </w:p>
    <w:p w:rsidR="008B7ECA" w:rsidRPr="00746E59" w:rsidRDefault="00246DDF" w:rsidP="00246DDF">
      <w:pPr>
        <w:spacing w:after="0"/>
        <w:ind w:left="288" w:right="288"/>
      </w:pPr>
      <w:proofErr w:type="spellStart"/>
      <w:r w:rsidRPr="00246DDF">
        <w:rPr>
          <w:b/>
          <w:bCs/>
        </w:rPr>
        <w:t>Tresiba</w:t>
      </w:r>
      <w:proofErr w:type="spellEnd"/>
      <w:r w:rsidR="00245C4A" w:rsidRPr="00746E59">
        <w:rPr>
          <w:bCs/>
        </w:rPr>
        <w:t>:</w:t>
      </w:r>
      <w:r>
        <w:rPr>
          <w:bCs/>
        </w:rPr>
        <w:t xml:space="preserve">  </w:t>
      </w:r>
      <w:r w:rsidR="00245C4A" w:rsidRPr="00746E59">
        <w:rPr>
          <w:bCs/>
        </w:rPr>
        <w:t xml:space="preserve">Opened </w:t>
      </w:r>
      <w:r w:rsidR="00245C4A" w:rsidRPr="00746E59">
        <w:t xml:space="preserve">pen can be stored at room temp for </w:t>
      </w:r>
      <w:r w:rsidR="00245C4A" w:rsidRPr="00746E59">
        <w:rPr>
          <w:bCs/>
        </w:rPr>
        <w:t>56 days (8 weeks)</w:t>
      </w:r>
      <w:r w:rsidR="00245C4A" w:rsidRPr="00746E59">
        <w:t>.</w:t>
      </w:r>
      <w:r w:rsidR="00245C4A" w:rsidRPr="00746E59">
        <w:rPr>
          <w:bCs/>
        </w:rPr>
        <w:t xml:space="preserve"> </w:t>
      </w:r>
    </w:p>
    <w:p w:rsidR="008B7ECA" w:rsidRPr="00746E59" w:rsidRDefault="00245C4A" w:rsidP="00326CAF">
      <w:pPr>
        <w:tabs>
          <w:tab w:val="num" w:pos="720"/>
        </w:tabs>
        <w:spacing w:after="0" w:line="240" w:lineRule="auto"/>
      </w:pPr>
      <w:r w:rsidRPr="00746E59">
        <w:rPr>
          <w:b/>
          <w:bCs/>
        </w:rPr>
        <w:t xml:space="preserve">Premixed Insulin - </w:t>
      </w:r>
      <w:proofErr w:type="spellStart"/>
      <w:r w:rsidRPr="00746E59">
        <w:rPr>
          <w:b/>
        </w:rPr>
        <w:t>Humulin</w:t>
      </w:r>
      <w:proofErr w:type="spellEnd"/>
      <w:r w:rsidRPr="00746E59">
        <w:rPr>
          <w:b/>
        </w:rPr>
        <w:t xml:space="preserve"> 70/30, </w:t>
      </w:r>
      <w:proofErr w:type="spellStart"/>
      <w:r w:rsidRPr="00746E59">
        <w:rPr>
          <w:b/>
        </w:rPr>
        <w:t>Novolin</w:t>
      </w:r>
      <w:proofErr w:type="spellEnd"/>
      <w:r w:rsidRPr="00746E59">
        <w:rPr>
          <w:b/>
        </w:rPr>
        <w:t xml:space="preserve"> 70/30, </w:t>
      </w:r>
      <w:proofErr w:type="spellStart"/>
      <w:r w:rsidRPr="00746E59">
        <w:rPr>
          <w:b/>
        </w:rPr>
        <w:t>Humalog</w:t>
      </w:r>
      <w:proofErr w:type="spellEnd"/>
      <w:r w:rsidRPr="00746E59">
        <w:rPr>
          <w:b/>
        </w:rPr>
        <w:t xml:space="preserve"> Mix 50/50, </w:t>
      </w:r>
      <w:proofErr w:type="spellStart"/>
      <w:r w:rsidRPr="00746E59">
        <w:rPr>
          <w:b/>
        </w:rPr>
        <w:t>Humalog</w:t>
      </w:r>
      <w:proofErr w:type="spellEnd"/>
      <w:r w:rsidRPr="00746E59">
        <w:rPr>
          <w:b/>
        </w:rPr>
        <w:t xml:space="preserve"> Mix 75/50, </w:t>
      </w:r>
      <w:proofErr w:type="spellStart"/>
      <w:r w:rsidRPr="00746E59">
        <w:rPr>
          <w:b/>
        </w:rPr>
        <w:t>Humalog</w:t>
      </w:r>
      <w:proofErr w:type="spellEnd"/>
      <w:r w:rsidRPr="00746E59">
        <w:rPr>
          <w:b/>
        </w:rPr>
        <w:t xml:space="preserve"> Mix 75/25, </w:t>
      </w:r>
      <w:proofErr w:type="spellStart"/>
      <w:r w:rsidRPr="00746E59">
        <w:rPr>
          <w:b/>
        </w:rPr>
        <w:t>Novolog</w:t>
      </w:r>
      <w:proofErr w:type="spellEnd"/>
      <w:r w:rsidRPr="00746E59">
        <w:rPr>
          <w:b/>
        </w:rPr>
        <w:t xml:space="preserve"> Mix 70/30</w:t>
      </w:r>
    </w:p>
    <w:p w:rsidR="008B7ECA" w:rsidRPr="00746E59" w:rsidRDefault="00246DDF" w:rsidP="00326CAF">
      <w:pPr>
        <w:spacing w:after="0" w:line="240" w:lineRule="auto"/>
      </w:pPr>
      <w:r>
        <w:rPr>
          <w:bCs/>
        </w:rPr>
        <w:t xml:space="preserve">Storage:  </w:t>
      </w:r>
      <w:r w:rsidR="00245C4A" w:rsidRPr="00746E59">
        <w:rPr>
          <w:bCs/>
        </w:rPr>
        <w:t>Unopened</w:t>
      </w:r>
      <w:r w:rsidR="00245C4A" w:rsidRPr="00746E59">
        <w:t xml:space="preserve"> vial, pen, or cartridge store in </w:t>
      </w:r>
      <w:r w:rsidR="00224DA8">
        <w:t>refrigerator</w:t>
      </w:r>
      <w:r w:rsidR="00326CAF" w:rsidRPr="00746E59">
        <w:t xml:space="preserve">. Protect from light. </w:t>
      </w:r>
    </w:p>
    <w:p w:rsidR="00245C4A" w:rsidRPr="00746E59" w:rsidRDefault="00245C4A" w:rsidP="00246DDF">
      <w:pPr>
        <w:tabs>
          <w:tab w:val="num" w:pos="720"/>
        </w:tabs>
        <w:spacing w:after="0" w:line="240" w:lineRule="auto"/>
        <w:ind w:left="288" w:right="288"/>
      </w:pPr>
      <w:proofErr w:type="spellStart"/>
      <w:r w:rsidRPr="00246DDF">
        <w:rPr>
          <w:b/>
          <w:bCs/>
        </w:rPr>
        <w:t>Humulin</w:t>
      </w:r>
      <w:proofErr w:type="spellEnd"/>
      <w:r w:rsidRPr="00246DDF">
        <w:rPr>
          <w:b/>
          <w:bCs/>
        </w:rPr>
        <w:t xml:space="preserve"> 70/30</w:t>
      </w:r>
      <w:r w:rsidRPr="00746E59">
        <w:rPr>
          <w:bCs/>
        </w:rPr>
        <w:t>:</w:t>
      </w:r>
      <w:r w:rsidRPr="00746E59">
        <w:t xml:space="preserve"> </w:t>
      </w:r>
      <w:r w:rsidRPr="00746E59">
        <w:rPr>
          <w:bCs/>
        </w:rPr>
        <w:t>Opened</w:t>
      </w:r>
      <w:r w:rsidRPr="00746E59">
        <w:t xml:space="preserve"> vial can be stored at room temp for </w:t>
      </w:r>
      <w:r w:rsidRPr="00746E59">
        <w:rPr>
          <w:bCs/>
        </w:rPr>
        <w:t>31</w:t>
      </w:r>
      <w:r w:rsidRPr="00746E59">
        <w:t xml:space="preserve"> </w:t>
      </w:r>
      <w:r w:rsidRPr="00746E59">
        <w:rPr>
          <w:bCs/>
        </w:rPr>
        <w:t>days</w:t>
      </w:r>
      <w:r w:rsidRPr="00746E59">
        <w:t>.</w:t>
      </w:r>
      <w:r w:rsidRPr="00746E59">
        <w:rPr>
          <w:bCs/>
        </w:rPr>
        <w:t xml:space="preserve"> Opened </w:t>
      </w:r>
      <w:r w:rsidRPr="00746E59">
        <w:t xml:space="preserve">pen/cartridge can be stored at room temp for </w:t>
      </w:r>
      <w:r w:rsidRPr="00746E59">
        <w:rPr>
          <w:bCs/>
        </w:rPr>
        <w:t>10 days</w:t>
      </w:r>
      <w:r w:rsidRPr="00746E59">
        <w:t>.</w:t>
      </w:r>
      <w:r w:rsidRPr="00746E59">
        <w:rPr>
          <w:bCs/>
        </w:rPr>
        <w:t xml:space="preserve"> </w:t>
      </w:r>
    </w:p>
    <w:p w:rsidR="00245C4A" w:rsidRPr="00746E59" w:rsidRDefault="00245C4A" w:rsidP="00246DDF">
      <w:pPr>
        <w:tabs>
          <w:tab w:val="num" w:pos="720"/>
        </w:tabs>
        <w:spacing w:after="0" w:line="240" w:lineRule="auto"/>
        <w:ind w:left="288" w:right="288"/>
      </w:pPr>
      <w:proofErr w:type="spellStart"/>
      <w:r w:rsidRPr="00246DDF">
        <w:rPr>
          <w:b/>
          <w:bCs/>
        </w:rPr>
        <w:t>Novolin</w:t>
      </w:r>
      <w:proofErr w:type="spellEnd"/>
      <w:r w:rsidRPr="00246DDF">
        <w:rPr>
          <w:b/>
          <w:bCs/>
        </w:rPr>
        <w:t xml:space="preserve"> 70/30</w:t>
      </w:r>
      <w:r w:rsidRPr="00746E59">
        <w:rPr>
          <w:bCs/>
        </w:rPr>
        <w:t xml:space="preserve">: </w:t>
      </w:r>
      <w:r w:rsidRPr="00746E59">
        <w:t xml:space="preserve"> </w:t>
      </w:r>
      <w:r w:rsidRPr="00746E59">
        <w:rPr>
          <w:bCs/>
        </w:rPr>
        <w:t>Opened</w:t>
      </w:r>
      <w:r w:rsidRPr="00746E59">
        <w:t xml:space="preserve"> vial can be stored at room temp for </w:t>
      </w:r>
      <w:r w:rsidRPr="00746E59">
        <w:rPr>
          <w:bCs/>
        </w:rPr>
        <w:t>42 days</w:t>
      </w:r>
      <w:r w:rsidRPr="00746E59">
        <w:t xml:space="preserve">. </w:t>
      </w:r>
    </w:p>
    <w:p w:rsidR="00245C4A" w:rsidRPr="00746E59" w:rsidRDefault="00245C4A" w:rsidP="00246DDF">
      <w:pPr>
        <w:tabs>
          <w:tab w:val="num" w:pos="720"/>
        </w:tabs>
        <w:spacing w:after="0" w:line="240" w:lineRule="auto"/>
        <w:ind w:left="288" w:right="288"/>
      </w:pPr>
      <w:proofErr w:type="spellStart"/>
      <w:r w:rsidRPr="00246DDF">
        <w:rPr>
          <w:b/>
          <w:bCs/>
        </w:rPr>
        <w:t>Humalog</w:t>
      </w:r>
      <w:proofErr w:type="spellEnd"/>
      <w:r w:rsidRPr="00246DDF">
        <w:rPr>
          <w:b/>
          <w:bCs/>
        </w:rPr>
        <w:t xml:space="preserve"> Mix</w:t>
      </w:r>
      <w:r w:rsidRPr="00746E59">
        <w:rPr>
          <w:bCs/>
        </w:rPr>
        <w:t>: Opened</w:t>
      </w:r>
      <w:r w:rsidRPr="00746E59">
        <w:t xml:space="preserve"> vial can be stored at room temp for </w:t>
      </w:r>
      <w:r w:rsidRPr="00746E59">
        <w:rPr>
          <w:bCs/>
        </w:rPr>
        <w:t>28</w:t>
      </w:r>
      <w:r w:rsidRPr="00746E59">
        <w:t xml:space="preserve"> </w:t>
      </w:r>
      <w:r w:rsidRPr="00746E59">
        <w:rPr>
          <w:bCs/>
        </w:rPr>
        <w:t>days</w:t>
      </w:r>
      <w:r w:rsidRPr="00746E59">
        <w:t xml:space="preserve">. </w:t>
      </w:r>
      <w:r w:rsidRPr="00746E59">
        <w:rPr>
          <w:bCs/>
        </w:rPr>
        <w:t>Opened</w:t>
      </w:r>
      <w:r w:rsidRPr="00746E59">
        <w:t xml:space="preserve"> pen/cartridge can be stored at room temp for </w:t>
      </w:r>
      <w:r w:rsidRPr="00746E59">
        <w:rPr>
          <w:bCs/>
        </w:rPr>
        <w:t>10 days</w:t>
      </w:r>
      <w:r w:rsidRPr="00746E59">
        <w:t>.</w:t>
      </w:r>
      <w:r w:rsidRPr="00746E59">
        <w:rPr>
          <w:bCs/>
        </w:rPr>
        <w:t xml:space="preserve"> </w:t>
      </w:r>
    </w:p>
    <w:p w:rsidR="00326CAF" w:rsidRPr="00746E59" w:rsidRDefault="00245C4A" w:rsidP="00246DDF">
      <w:pPr>
        <w:tabs>
          <w:tab w:val="num" w:pos="720"/>
        </w:tabs>
        <w:spacing w:after="0" w:line="240" w:lineRule="auto"/>
        <w:ind w:left="288" w:right="288"/>
      </w:pPr>
      <w:proofErr w:type="spellStart"/>
      <w:r w:rsidRPr="00246DDF">
        <w:rPr>
          <w:b/>
          <w:bCs/>
        </w:rPr>
        <w:t>Novolog</w:t>
      </w:r>
      <w:proofErr w:type="spellEnd"/>
      <w:r w:rsidRPr="00246DDF">
        <w:rPr>
          <w:b/>
          <w:bCs/>
        </w:rPr>
        <w:t xml:space="preserve"> Mix</w:t>
      </w:r>
      <w:r w:rsidRPr="00746E59">
        <w:rPr>
          <w:bCs/>
        </w:rPr>
        <w:t xml:space="preserve">: </w:t>
      </w:r>
      <w:r w:rsidRPr="00746E59">
        <w:t xml:space="preserve"> </w:t>
      </w:r>
      <w:r w:rsidRPr="00746E59">
        <w:rPr>
          <w:bCs/>
        </w:rPr>
        <w:t xml:space="preserve">Opened </w:t>
      </w:r>
      <w:r w:rsidRPr="00746E59">
        <w:t xml:space="preserve">vial can be stored at room temp for </w:t>
      </w:r>
      <w:r w:rsidRPr="00746E59">
        <w:rPr>
          <w:bCs/>
        </w:rPr>
        <w:t>28</w:t>
      </w:r>
      <w:r w:rsidRPr="00746E59">
        <w:t xml:space="preserve"> </w:t>
      </w:r>
      <w:r w:rsidRPr="00746E59">
        <w:rPr>
          <w:bCs/>
        </w:rPr>
        <w:t>days</w:t>
      </w:r>
      <w:r w:rsidRPr="00746E59">
        <w:t xml:space="preserve">. </w:t>
      </w:r>
      <w:r w:rsidRPr="00746E59">
        <w:rPr>
          <w:bCs/>
        </w:rPr>
        <w:t>Opened</w:t>
      </w:r>
      <w:r w:rsidRPr="00746E59">
        <w:t xml:space="preserve"> pen/cartridge can be stored at room temp for </w:t>
      </w:r>
      <w:r w:rsidRPr="00746E59">
        <w:rPr>
          <w:bCs/>
        </w:rPr>
        <w:t>14 days</w:t>
      </w:r>
      <w:r w:rsidR="009A7AA1">
        <w:rPr>
          <w:bCs/>
        </w:rPr>
        <w:t>.</w:t>
      </w:r>
    </w:p>
    <w:p w:rsidR="0092516C" w:rsidRPr="00746E59" w:rsidRDefault="0092516C" w:rsidP="0092516C">
      <w:pPr>
        <w:tabs>
          <w:tab w:val="num" w:pos="720"/>
        </w:tabs>
        <w:spacing w:after="0" w:line="240" w:lineRule="auto"/>
      </w:pPr>
    </w:p>
    <w:p w:rsidR="0092516C" w:rsidRPr="00746E59" w:rsidRDefault="009A7AA1" w:rsidP="0092516C">
      <w:pPr>
        <w:spacing w:after="0" w:line="240" w:lineRule="auto"/>
        <w:ind w:left="5040" w:firstLine="720"/>
        <w:rPr>
          <w:b/>
        </w:rPr>
      </w:pPr>
      <w:r>
        <w:rPr>
          <w:b/>
        </w:rPr>
        <w:t xml:space="preserve">      Patient</w:t>
      </w:r>
      <w:r w:rsidR="0092516C" w:rsidRPr="00746E59">
        <w:rPr>
          <w:b/>
        </w:rPr>
        <w:t xml:space="preserve"> Initials:  ___________</w:t>
      </w:r>
    </w:p>
    <w:p w:rsidR="00762D9A" w:rsidRPr="00746E59" w:rsidRDefault="00762D9A" w:rsidP="00C72F3B">
      <w:pPr>
        <w:spacing w:after="0" w:line="240" w:lineRule="auto"/>
        <w:rPr>
          <w:b/>
          <w:u w:val="single"/>
        </w:rPr>
      </w:pPr>
    </w:p>
    <w:p w:rsidR="00ED2608" w:rsidRPr="00746E59" w:rsidRDefault="00ED2608" w:rsidP="00C72F3B">
      <w:pPr>
        <w:spacing w:after="0" w:line="240" w:lineRule="auto"/>
        <w:rPr>
          <w:b/>
          <w:u w:val="single"/>
        </w:rPr>
      </w:pPr>
      <w:r w:rsidRPr="00746E59">
        <w:rPr>
          <w:b/>
          <w:u w:val="single"/>
        </w:rPr>
        <w:t>Timing of Doses</w:t>
      </w:r>
    </w:p>
    <w:p w:rsidR="00ED2608" w:rsidRPr="00746E59" w:rsidRDefault="0092516C" w:rsidP="00C72F3B">
      <w:pPr>
        <w:spacing w:after="0" w:line="240" w:lineRule="auto"/>
        <w:rPr>
          <w:b/>
          <w:u w:val="single"/>
        </w:rPr>
      </w:pPr>
      <w:r w:rsidRPr="00746E59">
        <w:t>It</w:t>
      </w:r>
      <w:r w:rsidR="00823147">
        <w:t xml:space="preserve"> is very important to follow your</w:t>
      </w:r>
      <w:r w:rsidRPr="00746E59">
        <w:t xml:space="preserve"> healthcare provider’s recommendations on timing of insulin injections as each type varies </w:t>
      </w:r>
      <w:r w:rsidR="00795A10" w:rsidRPr="00746E59">
        <w:t xml:space="preserve">on </w:t>
      </w:r>
      <w:r w:rsidRPr="00746E59">
        <w:t>how fa</w:t>
      </w:r>
      <w:r w:rsidR="00795A10" w:rsidRPr="00746E59">
        <w:t xml:space="preserve">st or slow they begin to work.  You should also follow recommendations on when to take insulin at meal times or with food in order to maximize the benefits of the medication and to avoid potential side effects like low blood sugar episodes.  </w:t>
      </w:r>
    </w:p>
    <w:p w:rsidR="00ED2608" w:rsidRPr="00746E59" w:rsidRDefault="00ED2608" w:rsidP="00C72F3B">
      <w:pPr>
        <w:spacing w:after="0" w:line="240" w:lineRule="auto"/>
        <w:rPr>
          <w:b/>
          <w:u w:val="single"/>
        </w:rPr>
      </w:pPr>
    </w:p>
    <w:p w:rsidR="001F2963" w:rsidRPr="00746E59" w:rsidRDefault="001F2963" w:rsidP="00C72F3B">
      <w:pPr>
        <w:spacing w:after="0" w:line="240" w:lineRule="auto"/>
      </w:pPr>
    </w:p>
    <w:p w:rsidR="001F2963" w:rsidRPr="00746E59" w:rsidRDefault="001F2963" w:rsidP="00C72F3B">
      <w:pPr>
        <w:spacing w:after="0" w:line="240" w:lineRule="auto"/>
      </w:pPr>
    </w:p>
    <w:p w:rsidR="001F2963" w:rsidRPr="00746E59" w:rsidRDefault="001F2963" w:rsidP="00C72F3B">
      <w:pPr>
        <w:spacing w:after="0" w:line="240" w:lineRule="auto"/>
      </w:pPr>
    </w:p>
    <w:p w:rsidR="00ED2608" w:rsidRPr="00746E59" w:rsidRDefault="00ED2608" w:rsidP="00C72F3B">
      <w:pPr>
        <w:spacing w:after="0" w:line="240" w:lineRule="auto"/>
      </w:pPr>
      <w:r w:rsidRPr="00746E59">
        <w:t xml:space="preserve">I verify training on insulin initiation and administration has been completed. </w:t>
      </w:r>
    </w:p>
    <w:p w:rsidR="00ED2608" w:rsidRPr="00746E59" w:rsidRDefault="00ED2608" w:rsidP="00C72F3B">
      <w:pPr>
        <w:spacing w:after="0" w:line="240" w:lineRule="auto"/>
      </w:pPr>
    </w:p>
    <w:p w:rsidR="00746E59" w:rsidRDefault="009A7AA1" w:rsidP="00C72F3B">
      <w:pPr>
        <w:spacing w:after="0" w:line="240" w:lineRule="auto"/>
      </w:pPr>
      <w:r>
        <w:t>Verified by (LC Staff member</w:t>
      </w:r>
      <w:r w:rsidR="00ED2608" w:rsidRPr="00746E59">
        <w:t xml:space="preserve">): </w:t>
      </w:r>
    </w:p>
    <w:p w:rsidR="00746E59" w:rsidRDefault="00746E59" w:rsidP="00C72F3B">
      <w:pPr>
        <w:spacing w:after="0" w:line="240" w:lineRule="auto"/>
      </w:pPr>
    </w:p>
    <w:p w:rsidR="00ED2608" w:rsidRPr="00746E59" w:rsidRDefault="00ED2608" w:rsidP="00C72F3B">
      <w:pPr>
        <w:spacing w:after="0" w:line="240" w:lineRule="auto"/>
      </w:pPr>
      <w:r w:rsidRPr="00746E59">
        <w:t>_________________________________________________________________</w:t>
      </w:r>
    </w:p>
    <w:p w:rsidR="00ED2608" w:rsidRPr="00746E59" w:rsidRDefault="009A7AA1" w:rsidP="00C72F3B">
      <w:pPr>
        <w:spacing w:after="0" w:line="240" w:lineRule="auto"/>
      </w:pPr>
      <w:r>
        <w:t>Print Name</w:t>
      </w:r>
      <w:r w:rsidR="00ED2608" w:rsidRPr="00746E59">
        <w:tab/>
      </w:r>
      <w:r w:rsidR="00ED2608" w:rsidRPr="00746E59">
        <w:tab/>
        <w:t xml:space="preserve">            </w:t>
      </w:r>
      <w:r>
        <w:t xml:space="preserve">  AND                </w:t>
      </w:r>
      <w:r w:rsidR="00ED2608" w:rsidRPr="00746E59">
        <w:t xml:space="preserve">               Signature  </w:t>
      </w:r>
      <w:r w:rsidR="00ED2608" w:rsidRPr="00746E59">
        <w:tab/>
      </w:r>
      <w:r w:rsidR="00ED2608" w:rsidRPr="00746E59">
        <w:tab/>
      </w:r>
      <w:r w:rsidR="00ED2608" w:rsidRPr="00746E59">
        <w:tab/>
      </w:r>
      <w:r w:rsidR="00ED2608" w:rsidRPr="00746E59">
        <w:tab/>
      </w:r>
      <w:r w:rsidR="00ED2608" w:rsidRPr="00746E59">
        <w:tab/>
      </w:r>
    </w:p>
    <w:p w:rsidR="00ED2608" w:rsidRPr="00746E59" w:rsidRDefault="00ED2608" w:rsidP="00C72F3B">
      <w:pPr>
        <w:spacing w:after="0" w:line="240" w:lineRule="auto"/>
      </w:pPr>
    </w:p>
    <w:p w:rsidR="00746E59" w:rsidRDefault="00ED2608" w:rsidP="00C72F3B">
      <w:pPr>
        <w:spacing w:after="0" w:line="240" w:lineRule="auto"/>
      </w:pPr>
      <w:r w:rsidRPr="00746E59">
        <w:t>Completed by</w:t>
      </w:r>
      <w:r w:rsidR="00795A10" w:rsidRPr="00746E59">
        <w:t xml:space="preserve"> </w:t>
      </w:r>
      <w:r w:rsidR="009A7AA1">
        <w:t>Patient</w:t>
      </w:r>
      <w:r w:rsidRPr="00746E59">
        <w:t xml:space="preserve">  </w:t>
      </w:r>
    </w:p>
    <w:p w:rsidR="00746E59" w:rsidRDefault="00746E59" w:rsidP="00C72F3B">
      <w:pPr>
        <w:spacing w:after="0" w:line="240" w:lineRule="auto"/>
      </w:pPr>
    </w:p>
    <w:p w:rsidR="00ED2608" w:rsidRPr="00746E59" w:rsidRDefault="00ED2608" w:rsidP="00C72F3B">
      <w:pPr>
        <w:spacing w:after="0" w:line="240" w:lineRule="auto"/>
      </w:pPr>
      <w:r w:rsidRPr="00746E59">
        <w:t>_________________________________________________________________</w:t>
      </w:r>
    </w:p>
    <w:p w:rsidR="00ED2608" w:rsidRPr="00746E59" w:rsidRDefault="001F2963" w:rsidP="00C72F3B">
      <w:pPr>
        <w:spacing w:after="0" w:line="240" w:lineRule="auto"/>
      </w:pPr>
      <w:r w:rsidRPr="00746E59">
        <w:t>Print Name</w:t>
      </w:r>
      <w:r w:rsidRPr="00746E59">
        <w:tab/>
      </w:r>
      <w:r w:rsidRPr="00746E59">
        <w:tab/>
      </w:r>
      <w:r w:rsidRPr="00746E59">
        <w:tab/>
        <w:t>AND</w:t>
      </w:r>
      <w:r w:rsidR="00ED2608" w:rsidRPr="00746E59">
        <w:t xml:space="preserve">                                Signature</w:t>
      </w:r>
    </w:p>
    <w:p w:rsidR="00ED2608" w:rsidRPr="00746E59" w:rsidRDefault="00ED2608" w:rsidP="00C72F3B">
      <w:pPr>
        <w:spacing w:after="0" w:line="240" w:lineRule="auto"/>
      </w:pPr>
    </w:p>
    <w:p w:rsidR="00ED2608" w:rsidRPr="00746E59" w:rsidRDefault="00ED2608" w:rsidP="00C72F3B">
      <w:pPr>
        <w:spacing w:after="0" w:line="240" w:lineRule="auto"/>
      </w:pPr>
      <w:r w:rsidRPr="00746E59">
        <w:t>Date: _____________________________________________________</w:t>
      </w:r>
    </w:p>
    <w:p w:rsidR="00ED2608" w:rsidRPr="00247042" w:rsidRDefault="00ED2608" w:rsidP="00C72F3B">
      <w:pPr>
        <w:spacing w:after="0" w:line="240" w:lineRule="auto"/>
        <w:rPr>
          <w:sz w:val="24"/>
          <w:szCs w:val="24"/>
        </w:rPr>
      </w:pPr>
      <w:r w:rsidRPr="00746E59">
        <w:tab/>
      </w:r>
      <w:r w:rsidRPr="00746E59">
        <w:tab/>
      </w:r>
      <w:r w:rsidRPr="00247042">
        <w:rPr>
          <w:sz w:val="24"/>
          <w:szCs w:val="24"/>
        </w:rPr>
        <w:tab/>
      </w:r>
      <w:r w:rsidRPr="00247042">
        <w:rPr>
          <w:sz w:val="24"/>
          <w:szCs w:val="24"/>
        </w:rPr>
        <w:tab/>
      </w:r>
      <w:r w:rsidRPr="00247042">
        <w:rPr>
          <w:sz w:val="24"/>
          <w:szCs w:val="24"/>
        </w:rPr>
        <w:tab/>
      </w:r>
      <w:r w:rsidRPr="00247042">
        <w:rPr>
          <w:sz w:val="24"/>
          <w:szCs w:val="24"/>
        </w:rPr>
        <w:tab/>
      </w:r>
    </w:p>
    <w:sectPr w:rsidR="00ED2608" w:rsidRPr="00247042" w:rsidSect="005A53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172E1"/>
    <w:multiLevelType w:val="hybridMultilevel"/>
    <w:tmpl w:val="0634381E"/>
    <w:lvl w:ilvl="0" w:tplc="1F94CBDE">
      <w:start w:val="1"/>
      <w:numFmt w:val="bullet"/>
      <w:lvlText w:val="•"/>
      <w:lvlJc w:val="left"/>
      <w:pPr>
        <w:tabs>
          <w:tab w:val="num" w:pos="720"/>
        </w:tabs>
        <w:ind w:left="720" w:hanging="360"/>
      </w:pPr>
      <w:rPr>
        <w:rFonts w:ascii="Arial" w:hAnsi="Arial" w:hint="default"/>
      </w:rPr>
    </w:lvl>
    <w:lvl w:ilvl="1" w:tplc="9FAAA34C" w:tentative="1">
      <w:start w:val="1"/>
      <w:numFmt w:val="bullet"/>
      <w:lvlText w:val="•"/>
      <w:lvlJc w:val="left"/>
      <w:pPr>
        <w:tabs>
          <w:tab w:val="num" w:pos="1440"/>
        </w:tabs>
        <w:ind w:left="1440" w:hanging="360"/>
      </w:pPr>
      <w:rPr>
        <w:rFonts w:ascii="Arial" w:hAnsi="Arial" w:hint="default"/>
      </w:rPr>
    </w:lvl>
    <w:lvl w:ilvl="2" w:tplc="03AC4706" w:tentative="1">
      <w:start w:val="1"/>
      <w:numFmt w:val="bullet"/>
      <w:lvlText w:val="•"/>
      <w:lvlJc w:val="left"/>
      <w:pPr>
        <w:tabs>
          <w:tab w:val="num" w:pos="2160"/>
        </w:tabs>
        <w:ind w:left="2160" w:hanging="360"/>
      </w:pPr>
      <w:rPr>
        <w:rFonts w:ascii="Arial" w:hAnsi="Arial" w:hint="default"/>
      </w:rPr>
    </w:lvl>
    <w:lvl w:ilvl="3" w:tplc="FD647E2E" w:tentative="1">
      <w:start w:val="1"/>
      <w:numFmt w:val="bullet"/>
      <w:lvlText w:val="•"/>
      <w:lvlJc w:val="left"/>
      <w:pPr>
        <w:tabs>
          <w:tab w:val="num" w:pos="2880"/>
        </w:tabs>
        <w:ind w:left="2880" w:hanging="360"/>
      </w:pPr>
      <w:rPr>
        <w:rFonts w:ascii="Arial" w:hAnsi="Arial" w:hint="default"/>
      </w:rPr>
    </w:lvl>
    <w:lvl w:ilvl="4" w:tplc="3A262200" w:tentative="1">
      <w:start w:val="1"/>
      <w:numFmt w:val="bullet"/>
      <w:lvlText w:val="•"/>
      <w:lvlJc w:val="left"/>
      <w:pPr>
        <w:tabs>
          <w:tab w:val="num" w:pos="3600"/>
        </w:tabs>
        <w:ind w:left="3600" w:hanging="360"/>
      </w:pPr>
      <w:rPr>
        <w:rFonts w:ascii="Arial" w:hAnsi="Arial" w:hint="default"/>
      </w:rPr>
    </w:lvl>
    <w:lvl w:ilvl="5" w:tplc="D95090F0" w:tentative="1">
      <w:start w:val="1"/>
      <w:numFmt w:val="bullet"/>
      <w:lvlText w:val="•"/>
      <w:lvlJc w:val="left"/>
      <w:pPr>
        <w:tabs>
          <w:tab w:val="num" w:pos="4320"/>
        </w:tabs>
        <w:ind w:left="4320" w:hanging="360"/>
      </w:pPr>
      <w:rPr>
        <w:rFonts w:ascii="Arial" w:hAnsi="Arial" w:hint="default"/>
      </w:rPr>
    </w:lvl>
    <w:lvl w:ilvl="6" w:tplc="C8C4A042" w:tentative="1">
      <w:start w:val="1"/>
      <w:numFmt w:val="bullet"/>
      <w:lvlText w:val="•"/>
      <w:lvlJc w:val="left"/>
      <w:pPr>
        <w:tabs>
          <w:tab w:val="num" w:pos="5040"/>
        </w:tabs>
        <w:ind w:left="5040" w:hanging="360"/>
      </w:pPr>
      <w:rPr>
        <w:rFonts w:ascii="Arial" w:hAnsi="Arial" w:hint="default"/>
      </w:rPr>
    </w:lvl>
    <w:lvl w:ilvl="7" w:tplc="8A521320" w:tentative="1">
      <w:start w:val="1"/>
      <w:numFmt w:val="bullet"/>
      <w:lvlText w:val="•"/>
      <w:lvlJc w:val="left"/>
      <w:pPr>
        <w:tabs>
          <w:tab w:val="num" w:pos="5760"/>
        </w:tabs>
        <w:ind w:left="5760" w:hanging="360"/>
      </w:pPr>
      <w:rPr>
        <w:rFonts w:ascii="Arial" w:hAnsi="Arial" w:hint="default"/>
      </w:rPr>
    </w:lvl>
    <w:lvl w:ilvl="8" w:tplc="181C6128" w:tentative="1">
      <w:start w:val="1"/>
      <w:numFmt w:val="bullet"/>
      <w:lvlText w:val="•"/>
      <w:lvlJc w:val="left"/>
      <w:pPr>
        <w:tabs>
          <w:tab w:val="num" w:pos="6480"/>
        </w:tabs>
        <w:ind w:left="6480" w:hanging="360"/>
      </w:pPr>
      <w:rPr>
        <w:rFonts w:ascii="Arial" w:hAnsi="Arial" w:hint="default"/>
      </w:rPr>
    </w:lvl>
  </w:abstractNum>
  <w:abstractNum w:abstractNumId="1">
    <w:nsid w:val="3B045383"/>
    <w:multiLevelType w:val="hybridMultilevel"/>
    <w:tmpl w:val="8738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1F5B1D"/>
    <w:multiLevelType w:val="hybridMultilevel"/>
    <w:tmpl w:val="40A67C2E"/>
    <w:lvl w:ilvl="0" w:tplc="4DFE85E2">
      <w:start w:val="1"/>
      <w:numFmt w:val="bullet"/>
      <w:lvlText w:val=""/>
      <w:lvlJc w:val="left"/>
      <w:pPr>
        <w:tabs>
          <w:tab w:val="num" w:pos="720"/>
        </w:tabs>
        <w:ind w:left="720" w:hanging="360"/>
      </w:pPr>
      <w:rPr>
        <w:rFonts w:ascii="Wingdings" w:hAnsi="Wingdings" w:hint="default"/>
      </w:rPr>
    </w:lvl>
    <w:lvl w:ilvl="1" w:tplc="97D8E1F0" w:tentative="1">
      <w:start w:val="1"/>
      <w:numFmt w:val="bullet"/>
      <w:lvlText w:val=""/>
      <w:lvlJc w:val="left"/>
      <w:pPr>
        <w:tabs>
          <w:tab w:val="num" w:pos="1440"/>
        </w:tabs>
        <w:ind w:left="1440" w:hanging="360"/>
      </w:pPr>
      <w:rPr>
        <w:rFonts w:ascii="Wingdings" w:hAnsi="Wingdings" w:hint="default"/>
      </w:rPr>
    </w:lvl>
    <w:lvl w:ilvl="2" w:tplc="54CCABD4" w:tentative="1">
      <w:start w:val="1"/>
      <w:numFmt w:val="bullet"/>
      <w:lvlText w:val=""/>
      <w:lvlJc w:val="left"/>
      <w:pPr>
        <w:tabs>
          <w:tab w:val="num" w:pos="2160"/>
        </w:tabs>
        <w:ind w:left="2160" w:hanging="360"/>
      </w:pPr>
      <w:rPr>
        <w:rFonts w:ascii="Wingdings" w:hAnsi="Wingdings" w:hint="default"/>
      </w:rPr>
    </w:lvl>
    <w:lvl w:ilvl="3" w:tplc="64603898" w:tentative="1">
      <w:start w:val="1"/>
      <w:numFmt w:val="bullet"/>
      <w:lvlText w:val=""/>
      <w:lvlJc w:val="left"/>
      <w:pPr>
        <w:tabs>
          <w:tab w:val="num" w:pos="2880"/>
        </w:tabs>
        <w:ind w:left="2880" w:hanging="360"/>
      </w:pPr>
      <w:rPr>
        <w:rFonts w:ascii="Wingdings" w:hAnsi="Wingdings" w:hint="default"/>
      </w:rPr>
    </w:lvl>
    <w:lvl w:ilvl="4" w:tplc="77F0C274" w:tentative="1">
      <w:start w:val="1"/>
      <w:numFmt w:val="bullet"/>
      <w:lvlText w:val=""/>
      <w:lvlJc w:val="left"/>
      <w:pPr>
        <w:tabs>
          <w:tab w:val="num" w:pos="3600"/>
        </w:tabs>
        <w:ind w:left="3600" w:hanging="360"/>
      </w:pPr>
      <w:rPr>
        <w:rFonts w:ascii="Wingdings" w:hAnsi="Wingdings" w:hint="default"/>
      </w:rPr>
    </w:lvl>
    <w:lvl w:ilvl="5" w:tplc="8B025CAC" w:tentative="1">
      <w:start w:val="1"/>
      <w:numFmt w:val="bullet"/>
      <w:lvlText w:val=""/>
      <w:lvlJc w:val="left"/>
      <w:pPr>
        <w:tabs>
          <w:tab w:val="num" w:pos="4320"/>
        </w:tabs>
        <w:ind w:left="4320" w:hanging="360"/>
      </w:pPr>
      <w:rPr>
        <w:rFonts w:ascii="Wingdings" w:hAnsi="Wingdings" w:hint="default"/>
      </w:rPr>
    </w:lvl>
    <w:lvl w:ilvl="6" w:tplc="A2C8634A" w:tentative="1">
      <w:start w:val="1"/>
      <w:numFmt w:val="bullet"/>
      <w:lvlText w:val=""/>
      <w:lvlJc w:val="left"/>
      <w:pPr>
        <w:tabs>
          <w:tab w:val="num" w:pos="5040"/>
        </w:tabs>
        <w:ind w:left="5040" w:hanging="360"/>
      </w:pPr>
      <w:rPr>
        <w:rFonts w:ascii="Wingdings" w:hAnsi="Wingdings" w:hint="default"/>
      </w:rPr>
    </w:lvl>
    <w:lvl w:ilvl="7" w:tplc="91A052CA" w:tentative="1">
      <w:start w:val="1"/>
      <w:numFmt w:val="bullet"/>
      <w:lvlText w:val=""/>
      <w:lvlJc w:val="left"/>
      <w:pPr>
        <w:tabs>
          <w:tab w:val="num" w:pos="5760"/>
        </w:tabs>
        <w:ind w:left="5760" w:hanging="360"/>
      </w:pPr>
      <w:rPr>
        <w:rFonts w:ascii="Wingdings" w:hAnsi="Wingdings" w:hint="default"/>
      </w:rPr>
    </w:lvl>
    <w:lvl w:ilvl="8" w:tplc="9DD6A50E" w:tentative="1">
      <w:start w:val="1"/>
      <w:numFmt w:val="bullet"/>
      <w:lvlText w:val=""/>
      <w:lvlJc w:val="left"/>
      <w:pPr>
        <w:tabs>
          <w:tab w:val="num" w:pos="6480"/>
        </w:tabs>
        <w:ind w:left="6480" w:hanging="360"/>
      </w:pPr>
      <w:rPr>
        <w:rFonts w:ascii="Wingdings" w:hAnsi="Wingdings" w:hint="default"/>
      </w:rPr>
    </w:lvl>
  </w:abstractNum>
  <w:abstractNum w:abstractNumId="3">
    <w:nsid w:val="607664A2"/>
    <w:multiLevelType w:val="hybridMultilevel"/>
    <w:tmpl w:val="F4A4F1EE"/>
    <w:lvl w:ilvl="0" w:tplc="E6C00596">
      <w:start w:val="1"/>
      <w:numFmt w:val="bullet"/>
      <w:lvlText w:val=""/>
      <w:lvlJc w:val="left"/>
      <w:pPr>
        <w:tabs>
          <w:tab w:val="num" w:pos="720"/>
        </w:tabs>
        <w:ind w:left="720" w:hanging="360"/>
      </w:pPr>
      <w:rPr>
        <w:rFonts w:ascii="Wingdings" w:hAnsi="Wingdings" w:hint="default"/>
      </w:rPr>
    </w:lvl>
    <w:lvl w:ilvl="1" w:tplc="B68CA3F6" w:tentative="1">
      <w:start w:val="1"/>
      <w:numFmt w:val="bullet"/>
      <w:lvlText w:val=""/>
      <w:lvlJc w:val="left"/>
      <w:pPr>
        <w:tabs>
          <w:tab w:val="num" w:pos="1440"/>
        </w:tabs>
        <w:ind w:left="1440" w:hanging="360"/>
      </w:pPr>
      <w:rPr>
        <w:rFonts w:ascii="Wingdings" w:hAnsi="Wingdings" w:hint="default"/>
      </w:rPr>
    </w:lvl>
    <w:lvl w:ilvl="2" w:tplc="B63497D2" w:tentative="1">
      <w:start w:val="1"/>
      <w:numFmt w:val="bullet"/>
      <w:lvlText w:val=""/>
      <w:lvlJc w:val="left"/>
      <w:pPr>
        <w:tabs>
          <w:tab w:val="num" w:pos="2160"/>
        </w:tabs>
        <w:ind w:left="2160" w:hanging="360"/>
      </w:pPr>
      <w:rPr>
        <w:rFonts w:ascii="Wingdings" w:hAnsi="Wingdings" w:hint="default"/>
      </w:rPr>
    </w:lvl>
    <w:lvl w:ilvl="3" w:tplc="ECAE5C70" w:tentative="1">
      <w:start w:val="1"/>
      <w:numFmt w:val="bullet"/>
      <w:lvlText w:val=""/>
      <w:lvlJc w:val="left"/>
      <w:pPr>
        <w:tabs>
          <w:tab w:val="num" w:pos="2880"/>
        </w:tabs>
        <w:ind w:left="2880" w:hanging="360"/>
      </w:pPr>
      <w:rPr>
        <w:rFonts w:ascii="Wingdings" w:hAnsi="Wingdings" w:hint="default"/>
      </w:rPr>
    </w:lvl>
    <w:lvl w:ilvl="4" w:tplc="991418C6" w:tentative="1">
      <w:start w:val="1"/>
      <w:numFmt w:val="bullet"/>
      <w:lvlText w:val=""/>
      <w:lvlJc w:val="left"/>
      <w:pPr>
        <w:tabs>
          <w:tab w:val="num" w:pos="3600"/>
        </w:tabs>
        <w:ind w:left="3600" w:hanging="360"/>
      </w:pPr>
      <w:rPr>
        <w:rFonts w:ascii="Wingdings" w:hAnsi="Wingdings" w:hint="default"/>
      </w:rPr>
    </w:lvl>
    <w:lvl w:ilvl="5" w:tplc="C6460D34" w:tentative="1">
      <w:start w:val="1"/>
      <w:numFmt w:val="bullet"/>
      <w:lvlText w:val=""/>
      <w:lvlJc w:val="left"/>
      <w:pPr>
        <w:tabs>
          <w:tab w:val="num" w:pos="4320"/>
        </w:tabs>
        <w:ind w:left="4320" w:hanging="360"/>
      </w:pPr>
      <w:rPr>
        <w:rFonts w:ascii="Wingdings" w:hAnsi="Wingdings" w:hint="default"/>
      </w:rPr>
    </w:lvl>
    <w:lvl w:ilvl="6" w:tplc="FD703894" w:tentative="1">
      <w:start w:val="1"/>
      <w:numFmt w:val="bullet"/>
      <w:lvlText w:val=""/>
      <w:lvlJc w:val="left"/>
      <w:pPr>
        <w:tabs>
          <w:tab w:val="num" w:pos="5040"/>
        </w:tabs>
        <w:ind w:left="5040" w:hanging="360"/>
      </w:pPr>
      <w:rPr>
        <w:rFonts w:ascii="Wingdings" w:hAnsi="Wingdings" w:hint="default"/>
      </w:rPr>
    </w:lvl>
    <w:lvl w:ilvl="7" w:tplc="0AB8A05E" w:tentative="1">
      <w:start w:val="1"/>
      <w:numFmt w:val="bullet"/>
      <w:lvlText w:val=""/>
      <w:lvlJc w:val="left"/>
      <w:pPr>
        <w:tabs>
          <w:tab w:val="num" w:pos="5760"/>
        </w:tabs>
        <w:ind w:left="5760" w:hanging="360"/>
      </w:pPr>
      <w:rPr>
        <w:rFonts w:ascii="Wingdings" w:hAnsi="Wingdings" w:hint="default"/>
      </w:rPr>
    </w:lvl>
    <w:lvl w:ilvl="8" w:tplc="DABE25E2" w:tentative="1">
      <w:start w:val="1"/>
      <w:numFmt w:val="bullet"/>
      <w:lvlText w:val=""/>
      <w:lvlJc w:val="left"/>
      <w:pPr>
        <w:tabs>
          <w:tab w:val="num" w:pos="6480"/>
        </w:tabs>
        <w:ind w:left="6480" w:hanging="360"/>
      </w:pPr>
      <w:rPr>
        <w:rFonts w:ascii="Wingdings" w:hAnsi="Wingdings" w:hint="default"/>
      </w:rPr>
    </w:lvl>
  </w:abstractNum>
  <w:abstractNum w:abstractNumId="4">
    <w:nsid w:val="7D4754D6"/>
    <w:multiLevelType w:val="hybridMultilevel"/>
    <w:tmpl w:val="D20A51C4"/>
    <w:lvl w:ilvl="0" w:tplc="6556F53E">
      <w:start w:val="1"/>
      <w:numFmt w:val="bullet"/>
      <w:lvlText w:val=""/>
      <w:lvlJc w:val="left"/>
      <w:pPr>
        <w:tabs>
          <w:tab w:val="num" w:pos="720"/>
        </w:tabs>
        <w:ind w:left="720" w:hanging="360"/>
      </w:pPr>
      <w:rPr>
        <w:rFonts w:ascii="Wingdings" w:hAnsi="Wingdings" w:hint="default"/>
      </w:rPr>
    </w:lvl>
    <w:lvl w:ilvl="1" w:tplc="DC3C6D52" w:tentative="1">
      <w:start w:val="1"/>
      <w:numFmt w:val="bullet"/>
      <w:lvlText w:val=""/>
      <w:lvlJc w:val="left"/>
      <w:pPr>
        <w:tabs>
          <w:tab w:val="num" w:pos="1440"/>
        </w:tabs>
        <w:ind w:left="1440" w:hanging="360"/>
      </w:pPr>
      <w:rPr>
        <w:rFonts w:ascii="Wingdings" w:hAnsi="Wingdings" w:hint="default"/>
      </w:rPr>
    </w:lvl>
    <w:lvl w:ilvl="2" w:tplc="548E5A78" w:tentative="1">
      <w:start w:val="1"/>
      <w:numFmt w:val="bullet"/>
      <w:lvlText w:val=""/>
      <w:lvlJc w:val="left"/>
      <w:pPr>
        <w:tabs>
          <w:tab w:val="num" w:pos="2160"/>
        </w:tabs>
        <w:ind w:left="2160" w:hanging="360"/>
      </w:pPr>
      <w:rPr>
        <w:rFonts w:ascii="Wingdings" w:hAnsi="Wingdings" w:hint="default"/>
      </w:rPr>
    </w:lvl>
    <w:lvl w:ilvl="3" w:tplc="3EF0FE0A" w:tentative="1">
      <w:start w:val="1"/>
      <w:numFmt w:val="bullet"/>
      <w:lvlText w:val=""/>
      <w:lvlJc w:val="left"/>
      <w:pPr>
        <w:tabs>
          <w:tab w:val="num" w:pos="2880"/>
        </w:tabs>
        <w:ind w:left="2880" w:hanging="360"/>
      </w:pPr>
      <w:rPr>
        <w:rFonts w:ascii="Wingdings" w:hAnsi="Wingdings" w:hint="default"/>
      </w:rPr>
    </w:lvl>
    <w:lvl w:ilvl="4" w:tplc="84702002" w:tentative="1">
      <w:start w:val="1"/>
      <w:numFmt w:val="bullet"/>
      <w:lvlText w:val=""/>
      <w:lvlJc w:val="left"/>
      <w:pPr>
        <w:tabs>
          <w:tab w:val="num" w:pos="3600"/>
        </w:tabs>
        <w:ind w:left="3600" w:hanging="360"/>
      </w:pPr>
      <w:rPr>
        <w:rFonts w:ascii="Wingdings" w:hAnsi="Wingdings" w:hint="default"/>
      </w:rPr>
    </w:lvl>
    <w:lvl w:ilvl="5" w:tplc="53263292" w:tentative="1">
      <w:start w:val="1"/>
      <w:numFmt w:val="bullet"/>
      <w:lvlText w:val=""/>
      <w:lvlJc w:val="left"/>
      <w:pPr>
        <w:tabs>
          <w:tab w:val="num" w:pos="4320"/>
        </w:tabs>
        <w:ind w:left="4320" w:hanging="360"/>
      </w:pPr>
      <w:rPr>
        <w:rFonts w:ascii="Wingdings" w:hAnsi="Wingdings" w:hint="default"/>
      </w:rPr>
    </w:lvl>
    <w:lvl w:ilvl="6" w:tplc="99B420B2" w:tentative="1">
      <w:start w:val="1"/>
      <w:numFmt w:val="bullet"/>
      <w:lvlText w:val=""/>
      <w:lvlJc w:val="left"/>
      <w:pPr>
        <w:tabs>
          <w:tab w:val="num" w:pos="5040"/>
        </w:tabs>
        <w:ind w:left="5040" w:hanging="360"/>
      </w:pPr>
      <w:rPr>
        <w:rFonts w:ascii="Wingdings" w:hAnsi="Wingdings" w:hint="default"/>
      </w:rPr>
    </w:lvl>
    <w:lvl w:ilvl="7" w:tplc="D1D68C18" w:tentative="1">
      <w:start w:val="1"/>
      <w:numFmt w:val="bullet"/>
      <w:lvlText w:val=""/>
      <w:lvlJc w:val="left"/>
      <w:pPr>
        <w:tabs>
          <w:tab w:val="num" w:pos="5760"/>
        </w:tabs>
        <w:ind w:left="5760" w:hanging="360"/>
      </w:pPr>
      <w:rPr>
        <w:rFonts w:ascii="Wingdings" w:hAnsi="Wingdings" w:hint="default"/>
      </w:rPr>
    </w:lvl>
    <w:lvl w:ilvl="8" w:tplc="F5BA777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72F3B"/>
    <w:rsid w:val="00062EF7"/>
    <w:rsid w:val="00076EF3"/>
    <w:rsid w:val="00172780"/>
    <w:rsid w:val="001F2963"/>
    <w:rsid w:val="00224DA8"/>
    <w:rsid w:val="00245C4A"/>
    <w:rsid w:val="00246DDF"/>
    <w:rsid w:val="00247042"/>
    <w:rsid w:val="00326CAF"/>
    <w:rsid w:val="00385A3E"/>
    <w:rsid w:val="00421796"/>
    <w:rsid w:val="004843D2"/>
    <w:rsid w:val="005A53E6"/>
    <w:rsid w:val="006D43F2"/>
    <w:rsid w:val="00746E59"/>
    <w:rsid w:val="00762D9A"/>
    <w:rsid w:val="00795A10"/>
    <w:rsid w:val="00823147"/>
    <w:rsid w:val="008876B5"/>
    <w:rsid w:val="008B7ECA"/>
    <w:rsid w:val="0092516C"/>
    <w:rsid w:val="00961964"/>
    <w:rsid w:val="00961F33"/>
    <w:rsid w:val="009A7AA1"/>
    <w:rsid w:val="00B37DC1"/>
    <w:rsid w:val="00B764E5"/>
    <w:rsid w:val="00C0004D"/>
    <w:rsid w:val="00C72F3B"/>
    <w:rsid w:val="00ED2608"/>
    <w:rsid w:val="00F748CD"/>
    <w:rsid w:val="00F943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3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F3B"/>
    <w:pPr>
      <w:ind w:left="720"/>
      <w:contextualSpacing/>
    </w:pPr>
  </w:style>
  <w:style w:type="paragraph" w:styleId="BalloonText">
    <w:name w:val="Balloon Text"/>
    <w:basedOn w:val="Normal"/>
    <w:link w:val="BalloonTextChar"/>
    <w:uiPriority w:val="99"/>
    <w:semiHidden/>
    <w:unhideWhenUsed/>
    <w:rsid w:val="00062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E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770600">
      <w:bodyDiv w:val="1"/>
      <w:marLeft w:val="0"/>
      <w:marRight w:val="0"/>
      <w:marTop w:val="0"/>
      <w:marBottom w:val="0"/>
      <w:divBdr>
        <w:top w:val="none" w:sz="0" w:space="0" w:color="auto"/>
        <w:left w:val="none" w:sz="0" w:space="0" w:color="auto"/>
        <w:bottom w:val="none" w:sz="0" w:space="0" w:color="auto"/>
        <w:right w:val="none" w:sz="0" w:space="0" w:color="auto"/>
      </w:divBdr>
      <w:divsChild>
        <w:div w:id="1383016389">
          <w:marLeft w:val="0"/>
          <w:marRight w:val="0"/>
          <w:marTop w:val="86"/>
          <w:marBottom w:val="0"/>
          <w:divBdr>
            <w:top w:val="none" w:sz="0" w:space="0" w:color="auto"/>
            <w:left w:val="none" w:sz="0" w:space="0" w:color="auto"/>
            <w:bottom w:val="none" w:sz="0" w:space="0" w:color="auto"/>
            <w:right w:val="none" w:sz="0" w:space="0" w:color="auto"/>
          </w:divBdr>
        </w:div>
        <w:div w:id="1190604553">
          <w:marLeft w:val="0"/>
          <w:marRight w:val="0"/>
          <w:marTop w:val="86"/>
          <w:marBottom w:val="0"/>
          <w:divBdr>
            <w:top w:val="none" w:sz="0" w:space="0" w:color="auto"/>
            <w:left w:val="none" w:sz="0" w:space="0" w:color="auto"/>
            <w:bottom w:val="none" w:sz="0" w:space="0" w:color="auto"/>
            <w:right w:val="none" w:sz="0" w:space="0" w:color="auto"/>
          </w:divBdr>
        </w:div>
      </w:divsChild>
    </w:div>
    <w:div w:id="223562593">
      <w:bodyDiv w:val="1"/>
      <w:marLeft w:val="0"/>
      <w:marRight w:val="0"/>
      <w:marTop w:val="0"/>
      <w:marBottom w:val="0"/>
      <w:divBdr>
        <w:top w:val="none" w:sz="0" w:space="0" w:color="auto"/>
        <w:left w:val="none" w:sz="0" w:space="0" w:color="auto"/>
        <w:bottom w:val="none" w:sz="0" w:space="0" w:color="auto"/>
        <w:right w:val="none" w:sz="0" w:space="0" w:color="auto"/>
      </w:divBdr>
      <w:divsChild>
        <w:div w:id="995567787">
          <w:marLeft w:val="0"/>
          <w:marRight w:val="0"/>
          <w:marTop w:val="86"/>
          <w:marBottom w:val="0"/>
          <w:divBdr>
            <w:top w:val="none" w:sz="0" w:space="0" w:color="auto"/>
            <w:left w:val="none" w:sz="0" w:space="0" w:color="auto"/>
            <w:bottom w:val="none" w:sz="0" w:space="0" w:color="auto"/>
            <w:right w:val="none" w:sz="0" w:space="0" w:color="auto"/>
          </w:divBdr>
        </w:div>
        <w:div w:id="1082526634">
          <w:marLeft w:val="0"/>
          <w:marRight w:val="0"/>
          <w:marTop w:val="86"/>
          <w:marBottom w:val="0"/>
          <w:divBdr>
            <w:top w:val="none" w:sz="0" w:space="0" w:color="auto"/>
            <w:left w:val="none" w:sz="0" w:space="0" w:color="auto"/>
            <w:bottom w:val="none" w:sz="0" w:space="0" w:color="auto"/>
            <w:right w:val="none" w:sz="0" w:space="0" w:color="auto"/>
          </w:divBdr>
        </w:div>
      </w:divsChild>
    </w:div>
    <w:div w:id="249782158">
      <w:bodyDiv w:val="1"/>
      <w:marLeft w:val="0"/>
      <w:marRight w:val="0"/>
      <w:marTop w:val="0"/>
      <w:marBottom w:val="0"/>
      <w:divBdr>
        <w:top w:val="none" w:sz="0" w:space="0" w:color="auto"/>
        <w:left w:val="none" w:sz="0" w:space="0" w:color="auto"/>
        <w:bottom w:val="none" w:sz="0" w:space="0" w:color="auto"/>
        <w:right w:val="none" w:sz="0" w:space="0" w:color="auto"/>
      </w:divBdr>
    </w:div>
    <w:div w:id="309527402">
      <w:bodyDiv w:val="1"/>
      <w:marLeft w:val="0"/>
      <w:marRight w:val="0"/>
      <w:marTop w:val="0"/>
      <w:marBottom w:val="0"/>
      <w:divBdr>
        <w:top w:val="none" w:sz="0" w:space="0" w:color="auto"/>
        <w:left w:val="none" w:sz="0" w:space="0" w:color="auto"/>
        <w:bottom w:val="none" w:sz="0" w:space="0" w:color="auto"/>
        <w:right w:val="none" w:sz="0" w:space="0" w:color="auto"/>
      </w:divBdr>
      <w:divsChild>
        <w:div w:id="1591351246">
          <w:marLeft w:val="547"/>
          <w:marRight w:val="0"/>
          <w:marTop w:val="101"/>
          <w:marBottom w:val="0"/>
          <w:divBdr>
            <w:top w:val="none" w:sz="0" w:space="0" w:color="auto"/>
            <w:left w:val="none" w:sz="0" w:space="0" w:color="auto"/>
            <w:bottom w:val="none" w:sz="0" w:space="0" w:color="auto"/>
            <w:right w:val="none" w:sz="0" w:space="0" w:color="auto"/>
          </w:divBdr>
        </w:div>
        <w:div w:id="1029457397">
          <w:marLeft w:val="547"/>
          <w:marRight w:val="0"/>
          <w:marTop w:val="101"/>
          <w:marBottom w:val="0"/>
          <w:divBdr>
            <w:top w:val="none" w:sz="0" w:space="0" w:color="auto"/>
            <w:left w:val="none" w:sz="0" w:space="0" w:color="auto"/>
            <w:bottom w:val="none" w:sz="0" w:space="0" w:color="auto"/>
            <w:right w:val="none" w:sz="0" w:space="0" w:color="auto"/>
          </w:divBdr>
        </w:div>
        <w:div w:id="1817142418">
          <w:marLeft w:val="547"/>
          <w:marRight w:val="0"/>
          <w:marTop w:val="101"/>
          <w:marBottom w:val="0"/>
          <w:divBdr>
            <w:top w:val="none" w:sz="0" w:space="0" w:color="auto"/>
            <w:left w:val="none" w:sz="0" w:space="0" w:color="auto"/>
            <w:bottom w:val="none" w:sz="0" w:space="0" w:color="auto"/>
            <w:right w:val="none" w:sz="0" w:space="0" w:color="auto"/>
          </w:divBdr>
        </w:div>
        <w:div w:id="1674139339">
          <w:marLeft w:val="547"/>
          <w:marRight w:val="0"/>
          <w:marTop w:val="101"/>
          <w:marBottom w:val="0"/>
          <w:divBdr>
            <w:top w:val="none" w:sz="0" w:space="0" w:color="auto"/>
            <w:left w:val="none" w:sz="0" w:space="0" w:color="auto"/>
            <w:bottom w:val="none" w:sz="0" w:space="0" w:color="auto"/>
            <w:right w:val="none" w:sz="0" w:space="0" w:color="auto"/>
          </w:divBdr>
        </w:div>
        <w:div w:id="1441997054">
          <w:marLeft w:val="547"/>
          <w:marRight w:val="0"/>
          <w:marTop w:val="101"/>
          <w:marBottom w:val="0"/>
          <w:divBdr>
            <w:top w:val="none" w:sz="0" w:space="0" w:color="auto"/>
            <w:left w:val="none" w:sz="0" w:space="0" w:color="auto"/>
            <w:bottom w:val="none" w:sz="0" w:space="0" w:color="auto"/>
            <w:right w:val="none" w:sz="0" w:space="0" w:color="auto"/>
          </w:divBdr>
        </w:div>
        <w:div w:id="1185247500">
          <w:marLeft w:val="547"/>
          <w:marRight w:val="0"/>
          <w:marTop w:val="101"/>
          <w:marBottom w:val="0"/>
          <w:divBdr>
            <w:top w:val="none" w:sz="0" w:space="0" w:color="auto"/>
            <w:left w:val="none" w:sz="0" w:space="0" w:color="auto"/>
            <w:bottom w:val="none" w:sz="0" w:space="0" w:color="auto"/>
            <w:right w:val="none" w:sz="0" w:space="0" w:color="auto"/>
          </w:divBdr>
        </w:div>
      </w:divsChild>
    </w:div>
    <w:div w:id="347832011">
      <w:bodyDiv w:val="1"/>
      <w:marLeft w:val="0"/>
      <w:marRight w:val="0"/>
      <w:marTop w:val="0"/>
      <w:marBottom w:val="0"/>
      <w:divBdr>
        <w:top w:val="none" w:sz="0" w:space="0" w:color="auto"/>
        <w:left w:val="none" w:sz="0" w:space="0" w:color="auto"/>
        <w:bottom w:val="none" w:sz="0" w:space="0" w:color="auto"/>
        <w:right w:val="none" w:sz="0" w:space="0" w:color="auto"/>
      </w:divBdr>
    </w:div>
    <w:div w:id="420681824">
      <w:bodyDiv w:val="1"/>
      <w:marLeft w:val="0"/>
      <w:marRight w:val="0"/>
      <w:marTop w:val="0"/>
      <w:marBottom w:val="0"/>
      <w:divBdr>
        <w:top w:val="none" w:sz="0" w:space="0" w:color="auto"/>
        <w:left w:val="none" w:sz="0" w:space="0" w:color="auto"/>
        <w:bottom w:val="none" w:sz="0" w:space="0" w:color="auto"/>
        <w:right w:val="none" w:sz="0" w:space="0" w:color="auto"/>
      </w:divBdr>
    </w:div>
    <w:div w:id="649988705">
      <w:bodyDiv w:val="1"/>
      <w:marLeft w:val="0"/>
      <w:marRight w:val="0"/>
      <w:marTop w:val="0"/>
      <w:marBottom w:val="0"/>
      <w:divBdr>
        <w:top w:val="none" w:sz="0" w:space="0" w:color="auto"/>
        <w:left w:val="none" w:sz="0" w:space="0" w:color="auto"/>
        <w:bottom w:val="none" w:sz="0" w:space="0" w:color="auto"/>
        <w:right w:val="none" w:sz="0" w:space="0" w:color="auto"/>
      </w:divBdr>
    </w:div>
    <w:div w:id="770930678">
      <w:bodyDiv w:val="1"/>
      <w:marLeft w:val="0"/>
      <w:marRight w:val="0"/>
      <w:marTop w:val="0"/>
      <w:marBottom w:val="0"/>
      <w:divBdr>
        <w:top w:val="none" w:sz="0" w:space="0" w:color="auto"/>
        <w:left w:val="none" w:sz="0" w:space="0" w:color="auto"/>
        <w:bottom w:val="none" w:sz="0" w:space="0" w:color="auto"/>
        <w:right w:val="none" w:sz="0" w:space="0" w:color="auto"/>
      </w:divBdr>
    </w:div>
    <w:div w:id="900140660">
      <w:bodyDiv w:val="1"/>
      <w:marLeft w:val="0"/>
      <w:marRight w:val="0"/>
      <w:marTop w:val="0"/>
      <w:marBottom w:val="0"/>
      <w:divBdr>
        <w:top w:val="none" w:sz="0" w:space="0" w:color="auto"/>
        <w:left w:val="none" w:sz="0" w:space="0" w:color="auto"/>
        <w:bottom w:val="none" w:sz="0" w:space="0" w:color="auto"/>
        <w:right w:val="none" w:sz="0" w:space="0" w:color="auto"/>
      </w:divBdr>
    </w:div>
    <w:div w:id="906498505">
      <w:bodyDiv w:val="1"/>
      <w:marLeft w:val="0"/>
      <w:marRight w:val="0"/>
      <w:marTop w:val="0"/>
      <w:marBottom w:val="0"/>
      <w:divBdr>
        <w:top w:val="none" w:sz="0" w:space="0" w:color="auto"/>
        <w:left w:val="none" w:sz="0" w:space="0" w:color="auto"/>
        <w:bottom w:val="none" w:sz="0" w:space="0" w:color="auto"/>
        <w:right w:val="none" w:sz="0" w:space="0" w:color="auto"/>
      </w:divBdr>
    </w:div>
    <w:div w:id="1307853022">
      <w:bodyDiv w:val="1"/>
      <w:marLeft w:val="0"/>
      <w:marRight w:val="0"/>
      <w:marTop w:val="0"/>
      <w:marBottom w:val="0"/>
      <w:divBdr>
        <w:top w:val="none" w:sz="0" w:space="0" w:color="auto"/>
        <w:left w:val="none" w:sz="0" w:space="0" w:color="auto"/>
        <w:bottom w:val="none" w:sz="0" w:space="0" w:color="auto"/>
        <w:right w:val="none" w:sz="0" w:space="0" w:color="auto"/>
      </w:divBdr>
      <w:divsChild>
        <w:div w:id="1480534891">
          <w:marLeft w:val="547"/>
          <w:marRight w:val="0"/>
          <w:marTop w:val="86"/>
          <w:marBottom w:val="0"/>
          <w:divBdr>
            <w:top w:val="none" w:sz="0" w:space="0" w:color="auto"/>
            <w:left w:val="none" w:sz="0" w:space="0" w:color="auto"/>
            <w:bottom w:val="none" w:sz="0" w:space="0" w:color="auto"/>
            <w:right w:val="none" w:sz="0" w:space="0" w:color="auto"/>
          </w:divBdr>
        </w:div>
        <w:div w:id="1184830445">
          <w:marLeft w:val="547"/>
          <w:marRight w:val="0"/>
          <w:marTop w:val="86"/>
          <w:marBottom w:val="0"/>
          <w:divBdr>
            <w:top w:val="none" w:sz="0" w:space="0" w:color="auto"/>
            <w:left w:val="none" w:sz="0" w:space="0" w:color="auto"/>
            <w:bottom w:val="none" w:sz="0" w:space="0" w:color="auto"/>
            <w:right w:val="none" w:sz="0" w:space="0" w:color="auto"/>
          </w:divBdr>
        </w:div>
        <w:div w:id="1842425062">
          <w:marLeft w:val="547"/>
          <w:marRight w:val="0"/>
          <w:marTop w:val="86"/>
          <w:marBottom w:val="0"/>
          <w:divBdr>
            <w:top w:val="none" w:sz="0" w:space="0" w:color="auto"/>
            <w:left w:val="none" w:sz="0" w:space="0" w:color="auto"/>
            <w:bottom w:val="none" w:sz="0" w:space="0" w:color="auto"/>
            <w:right w:val="none" w:sz="0" w:space="0" w:color="auto"/>
          </w:divBdr>
        </w:div>
        <w:div w:id="2126387400">
          <w:marLeft w:val="547"/>
          <w:marRight w:val="0"/>
          <w:marTop w:val="86"/>
          <w:marBottom w:val="0"/>
          <w:divBdr>
            <w:top w:val="none" w:sz="0" w:space="0" w:color="auto"/>
            <w:left w:val="none" w:sz="0" w:space="0" w:color="auto"/>
            <w:bottom w:val="none" w:sz="0" w:space="0" w:color="auto"/>
            <w:right w:val="none" w:sz="0" w:space="0" w:color="auto"/>
          </w:divBdr>
        </w:div>
      </w:divsChild>
    </w:div>
    <w:div w:id="20890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New Lexington Clinic, PSC</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anjoh</dc:creator>
  <cp:lastModifiedBy>anjoh</cp:lastModifiedBy>
  <cp:revision>3</cp:revision>
  <dcterms:created xsi:type="dcterms:W3CDTF">2018-04-05T15:45:00Z</dcterms:created>
  <dcterms:modified xsi:type="dcterms:W3CDTF">2018-04-05T15:45:00Z</dcterms:modified>
</cp:coreProperties>
</file>